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9D" w:rsidRPr="00EF5548" w:rsidRDefault="000F4E1B" w:rsidP="005B379F">
      <w:pPr>
        <w:wordWrap w:val="0"/>
        <w:jc w:val="right"/>
        <w:rPr>
          <w:sz w:val="24"/>
        </w:rPr>
      </w:pPr>
      <w:r w:rsidRPr="00EF5548">
        <w:rPr>
          <w:rFonts w:hint="eastAsia"/>
          <w:sz w:val="24"/>
        </w:rPr>
        <w:t>令和</w:t>
      </w:r>
      <w:r w:rsidR="00683423">
        <w:rPr>
          <w:rFonts w:hint="eastAsia"/>
          <w:sz w:val="24"/>
        </w:rPr>
        <w:t>２年</w:t>
      </w:r>
      <w:r w:rsidR="00683423" w:rsidRPr="00683423">
        <w:rPr>
          <w:rFonts w:asciiTheme="minorEastAsia" w:hAnsiTheme="minorEastAsia" w:hint="eastAsia"/>
          <w:sz w:val="24"/>
        </w:rPr>
        <w:t>11</w:t>
      </w:r>
      <w:r w:rsidR="00194070">
        <w:rPr>
          <w:rFonts w:asciiTheme="minorEastAsia" w:hAnsiTheme="minorEastAsia" w:hint="eastAsia"/>
          <w:sz w:val="24"/>
        </w:rPr>
        <w:t>月14</w:t>
      </w:r>
      <w:r w:rsidR="00D65CCC" w:rsidRPr="00977B67">
        <w:rPr>
          <w:rFonts w:asciiTheme="minorEastAsia" w:hAnsiTheme="minorEastAsia" w:hint="eastAsia"/>
          <w:sz w:val="24"/>
        </w:rPr>
        <w:t>日</w:t>
      </w:r>
      <w:r w:rsidR="005B379F" w:rsidRPr="00EF5548">
        <w:rPr>
          <w:rFonts w:hint="eastAsia"/>
          <w:sz w:val="24"/>
        </w:rPr>
        <w:t xml:space="preserve">　</w:t>
      </w:r>
    </w:p>
    <w:p w:rsidR="00D355DD" w:rsidRDefault="00AF4108" w:rsidP="00375A5A">
      <w:pPr>
        <w:rPr>
          <w:sz w:val="24"/>
        </w:rPr>
      </w:pPr>
      <w:r>
        <w:rPr>
          <w:rFonts w:hint="eastAsia"/>
          <w:sz w:val="24"/>
        </w:rPr>
        <w:t xml:space="preserve">公益社団法人　</w:t>
      </w:r>
      <w:bookmarkStart w:id="0" w:name="_GoBack"/>
      <w:bookmarkEnd w:id="0"/>
      <w:r w:rsidR="00194070">
        <w:rPr>
          <w:rFonts w:hint="eastAsia"/>
          <w:sz w:val="24"/>
        </w:rPr>
        <w:t>神奈川県環境保全協議会</w:t>
      </w:r>
      <w:r w:rsidR="00375A5A" w:rsidRPr="00EF5548">
        <w:rPr>
          <w:rFonts w:hint="eastAsia"/>
          <w:sz w:val="24"/>
        </w:rPr>
        <w:t xml:space="preserve">　</w:t>
      </w:r>
      <w:r w:rsidR="005B379F" w:rsidRPr="00EF5548">
        <w:rPr>
          <w:rFonts w:hint="eastAsia"/>
          <w:sz w:val="24"/>
        </w:rPr>
        <w:t>御中</w:t>
      </w:r>
    </w:p>
    <w:p w:rsidR="00896ECF" w:rsidRPr="00EF5548" w:rsidRDefault="00896ECF" w:rsidP="00375A5A">
      <w:pPr>
        <w:rPr>
          <w:sz w:val="24"/>
        </w:rPr>
      </w:pPr>
    </w:p>
    <w:p w:rsidR="00D65CCC" w:rsidRPr="00EF5548" w:rsidRDefault="00F92FF0" w:rsidP="005B379F">
      <w:pPr>
        <w:wordWrap w:val="0"/>
        <w:jc w:val="right"/>
        <w:rPr>
          <w:sz w:val="24"/>
        </w:rPr>
      </w:pPr>
      <w:r w:rsidRPr="00EF5548">
        <w:rPr>
          <w:rFonts w:hint="eastAsia"/>
          <w:sz w:val="24"/>
        </w:rPr>
        <w:t>神奈川県知事　黒岩　祐治</w:t>
      </w:r>
      <w:r w:rsidR="005B379F" w:rsidRPr="00EF5548">
        <w:rPr>
          <w:rFonts w:hint="eastAsia"/>
          <w:sz w:val="24"/>
        </w:rPr>
        <w:t xml:space="preserve">　</w:t>
      </w:r>
    </w:p>
    <w:p w:rsidR="00F92FF0" w:rsidRPr="00EF5548" w:rsidRDefault="005B379F" w:rsidP="000F4E1B">
      <w:pPr>
        <w:wordWrap w:val="0"/>
        <w:jc w:val="right"/>
        <w:rPr>
          <w:sz w:val="24"/>
        </w:rPr>
      </w:pPr>
      <w:r w:rsidRPr="00EF5548">
        <w:rPr>
          <w:rFonts w:hint="eastAsia"/>
          <w:sz w:val="24"/>
        </w:rPr>
        <w:t xml:space="preserve">　　</w:t>
      </w:r>
    </w:p>
    <w:p w:rsidR="00F92FF0" w:rsidRPr="00EF5548" w:rsidRDefault="00F92FF0">
      <w:pPr>
        <w:rPr>
          <w:sz w:val="24"/>
        </w:rPr>
      </w:pPr>
    </w:p>
    <w:p w:rsidR="004C072A" w:rsidRDefault="004C072A" w:rsidP="00330417">
      <w:pPr>
        <w:jc w:val="center"/>
        <w:rPr>
          <w:rFonts w:asciiTheme="minorEastAsia" w:hAnsiTheme="minorEastAsia"/>
          <w:sz w:val="24"/>
        </w:rPr>
      </w:pPr>
      <w:r w:rsidRPr="00EF5548">
        <w:rPr>
          <w:rFonts w:asciiTheme="minorEastAsia" w:hAnsiTheme="minorEastAsia" w:hint="eastAsia"/>
          <w:sz w:val="24"/>
        </w:rPr>
        <w:t>新型</w:t>
      </w:r>
      <w:r w:rsidR="00EF5548">
        <w:rPr>
          <w:rFonts w:asciiTheme="minorEastAsia" w:hAnsiTheme="minorEastAsia" w:hint="eastAsia"/>
          <w:sz w:val="24"/>
        </w:rPr>
        <w:t>コロナウイルス感染症</w:t>
      </w:r>
      <w:r w:rsidR="009A2E8D">
        <w:rPr>
          <w:rFonts w:asciiTheme="minorEastAsia" w:hAnsiTheme="minorEastAsia" w:hint="eastAsia"/>
          <w:sz w:val="24"/>
        </w:rPr>
        <w:t>の</w:t>
      </w:r>
      <w:r w:rsidR="00330417" w:rsidRPr="00EF5548">
        <w:rPr>
          <w:rFonts w:asciiTheme="minorEastAsia" w:hAnsiTheme="minorEastAsia" w:hint="eastAsia"/>
          <w:sz w:val="24"/>
        </w:rPr>
        <w:t>まん延防止</w:t>
      </w:r>
      <w:r w:rsidR="005B379F" w:rsidRPr="00EF5548">
        <w:rPr>
          <w:rFonts w:asciiTheme="minorEastAsia" w:hAnsiTheme="minorEastAsia" w:hint="eastAsia"/>
          <w:sz w:val="24"/>
        </w:rPr>
        <w:t>に</w:t>
      </w:r>
      <w:r w:rsidR="009A2E8D">
        <w:rPr>
          <w:rFonts w:asciiTheme="minorEastAsia" w:hAnsiTheme="minorEastAsia" w:hint="eastAsia"/>
          <w:sz w:val="24"/>
        </w:rPr>
        <w:t>係る本県の対応に</w:t>
      </w:r>
      <w:r w:rsidR="005B379F" w:rsidRPr="00EF5548">
        <w:rPr>
          <w:rFonts w:asciiTheme="minorEastAsia" w:hAnsiTheme="minorEastAsia" w:hint="eastAsia"/>
          <w:sz w:val="24"/>
        </w:rPr>
        <w:t>ついて</w:t>
      </w:r>
    </w:p>
    <w:p w:rsidR="003C4D37" w:rsidRPr="00086908" w:rsidRDefault="003C4D37" w:rsidP="003C4D37">
      <w:pPr>
        <w:ind w:firstLineChars="300" w:firstLine="630"/>
        <w:jc w:val="left"/>
        <w:rPr>
          <w:rFonts w:asciiTheme="minorEastAsia" w:hAnsiTheme="minorEastAsia"/>
        </w:rPr>
      </w:pPr>
    </w:p>
    <w:p w:rsidR="00AB78E4" w:rsidRPr="003C4D37" w:rsidRDefault="00AB78E4"/>
    <w:p w:rsidR="004C072A" w:rsidRPr="001E5AB1" w:rsidRDefault="004C072A">
      <w:pPr>
        <w:rPr>
          <w:rFonts w:asciiTheme="minorEastAsia" w:hAnsiTheme="minorEastAsia"/>
          <w:sz w:val="24"/>
          <w:szCs w:val="24"/>
        </w:rPr>
      </w:pPr>
      <w:r w:rsidRPr="001E5AB1">
        <w:rPr>
          <w:rFonts w:hint="eastAsia"/>
          <w:sz w:val="24"/>
          <w:szCs w:val="24"/>
        </w:rPr>
        <w:t xml:space="preserve">　</w:t>
      </w:r>
      <w:r w:rsidR="00551AA6" w:rsidRPr="001E5AB1">
        <w:rPr>
          <w:rFonts w:asciiTheme="minorEastAsia" w:hAnsiTheme="minorEastAsia" w:hint="eastAsia"/>
          <w:sz w:val="24"/>
          <w:szCs w:val="24"/>
        </w:rPr>
        <w:t>日ごろより、県政の推進に</w:t>
      </w:r>
      <w:r w:rsidR="00C97F6F">
        <w:rPr>
          <w:rFonts w:asciiTheme="minorEastAsia" w:hAnsiTheme="minorEastAsia" w:hint="eastAsia"/>
          <w:sz w:val="24"/>
          <w:szCs w:val="24"/>
        </w:rPr>
        <w:t>御</w:t>
      </w:r>
      <w:r w:rsidR="00551AA6" w:rsidRPr="001E5AB1">
        <w:rPr>
          <w:rFonts w:asciiTheme="minorEastAsia" w:hAnsiTheme="minorEastAsia" w:hint="eastAsia"/>
          <w:sz w:val="24"/>
          <w:szCs w:val="24"/>
        </w:rPr>
        <w:t>協力いただき</w:t>
      </w:r>
      <w:r w:rsidR="00523703" w:rsidRPr="001E5AB1">
        <w:rPr>
          <w:rFonts w:asciiTheme="minorEastAsia" w:hAnsiTheme="minorEastAsia" w:hint="eastAsia"/>
          <w:sz w:val="24"/>
          <w:szCs w:val="24"/>
        </w:rPr>
        <w:t>、ありがとうございます。</w:t>
      </w:r>
    </w:p>
    <w:p w:rsidR="00602AF9" w:rsidRPr="002577BF" w:rsidRDefault="00736D49" w:rsidP="0019148A">
      <w:pPr>
        <w:rPr>
          <w:rFonts w:asciiTheme="minorEastAsia" w:hAnsiTheme="minorEastAsia"/>
          <w:sz w:val="24"/>
          <w:szCs w:val="24"/>
        </w:rPr>
      </w:pPr>
      <w:r w:rsidRPr="001E5AB1">
        <w:rPr>
          <w:rFonts w:asciiTheme="minorEastAsia" w:hAnsiTheme="minorEastAsia" w:hint="eastAsia"/>
          <w:sz w:val="24"/>
          <w:szCs w:val="24"/>
        </w:rPr>
        <w:t xml:space="preserve">　</w:t>
      </w:r>
      <w:r w:rsidR="009F14E5" w:rsidRPr="002577BF">
        <w:rPr>
          <w:rFonts w:asciiTheme="minorEastAsia" w:hAnsiTheme="minorEastAsia" w:hint="eastAsia"/>
          <w:sz w:val="24"/>
          <w:szCs w:val="24"/>
        </w:rPr>
        <w:t>さて</w:t>
      </w:r>
      <w:r w:rsidR="00AA379D" w:rsidRPr="002577BF">
        <w:rPr>
          <w:rFonts w:asciiTheme="minorEastAsia" w:hAnsiTheme="minorEastAsia" w:hint="eastAsia"/>
          <w:sz w:val="24"/>
          <w:szCs w:val="24"/>
        </w:rPr>
        <w:t>、</w:t>
      </w:r>
      <w:r w:rsidR="002577BF" w:rsidRPr="002577BF">
        <w:rPr>
          <w:rFonts w:asciiTheme="minorEastAsia" w:hAnsiTheme="minorEastAsia" w:hint="eastAsia"/>
          <w:sz w:val="24"/>
          <w:szCs w:val="24"/>
        </w:rPr>
        <w:t>11月14日</w:t>
      </w:r>
      <w:r w:rsidR="00621CB0" w:rsidRPr="002577BF">
        <w:rPr>
          <w:rFonts w:asciiTheme="minorEastAsia" w:hAnsiTheme="minorEastAsia" w:hint="eastAsia"/>
          <w:sz w:val="24"/>
          <w:szCs w:val="24"/>
        </w:rPr>
        <w:t>、新型コロナウイルス感染症神奈川県対策本部会議</w:t>
      </w:r>
      <w:r w:rsidR="00C97F6F" w:rsidRPr="002577BF">
        <w:rPr>
          <w:rFonts w:asciiTheme="minorEastAsia" w:hAnsiTheme="minorEastAsia" w:hint="eastAsia"/>
          <w:sz w:val="24"/>
          <w:szCs w:val="24"/>
        </w:rPr>
        <w:t>を開催し、</w:t>
      </w:r>
      <w:r w:rsidR="004107DD">
        <w:rPr>
          <w:rFonts w:asciiTheme="minorEastAsia" w:hAnsiTheme="minorEastAsia" w:hint="eastAsia"/>
          <w:sz w:val="24"/>
          <w:szCs w:val="24"/>
        </w:rPr>
        <w:t>神奈川モデルに定める県内</w:t>
      </w:r>
      <w:r w:rsidR="00495E8C" w:rsidRPr="002577BF">
        <w:rPr>
          <w:rFonts w:asciiTheme="minorEastAsia" w:hAnsiTheme="minorEastAsia" w:hint="eastAsia"/>
          <w:sz w:val="24"/>
          <w:szCs w:val="24"/>
        </w:rPr>
        <w:t>医療機関</w:t>
      </w:r>
      <w:r w:rsidR="002577BF" w:rsidRPr="002577BF">
        <w:rPr>
          <w:rFonts w:asciiTheme="minorEastAsia" w:hAnsiTheme="minorEastAsia" w:hint="eastAsia"/>
          <w:sz w:val="24"/>
          <w:szCs w:val="24"/>
        </w:rPr>
        <w:t>に対して、病床</w:t>
      </w:r>
      <w:r w:rsidR="00AA379D" w:rsidRPr="002577BF">
        <w:rPr>
          <w:rFonts w:asciiTheme="minorEastAsia" w:hAnsiTheme="minorEastAsia" w:hint="eastAsia"/>
          <w:sz w:val="24"/>
          <w:szCs w:val="24"/>
        </w:rPr>
        <w:t>拡大</w:t>
      </w:r>
      <w:r w:rsidR="002577BF" w:rsidRPr="002577BF">
        <w:rPr>
          <w:rFonts w:asciiTheme="minorEastAsia" w:hAnsiTheme="minorEastAsia" w:hint="eastAsia"/>
          <w:sz w:val="24"/>
          <w:szCs w:val="24"/>
        </w:rPr>
        <w:t>の</w:t>
      </w:r>
      <w:r w:rsidR="00AA379D" w:rsidRPr="002577BF">
        <w:rPr>
          <w:rFonts w:asciiTheme="minorEastAsia" w:hAnsiTheme="minorEastAsia" w:hint="eastAsia"/>
          <w:sz w:val="24"/>
          <w:szCs w:val="24"/>
        </w:rPr>
        <w:t>要請</w:t>
      </w:r>
      <w:r w:rsidR="002577BF" w:rsidRPr="002577BF">
        <w:rPr>
          <w:rFonts w:asciiTheme="minorEastAsia" w:hAnsiTheme="minorEastAsia" w:hint="eastAsia"/>
          <w:sz w:val="24"/>
          <w:szCs w:val="24"/>
        </w:rPr>
        <w:t>（医療アラートの発動）をしました</w:t>
      </w:r>
      <w:r w:rsidR="00C97F6F" w:rsidRPr="002577BF">
        <w:rPr>
          <w:rFonts w:asciiTheme="minorEastAsia" w:hAnsiTheme="minorEastAsia" w:hint="eastAsia"/>
          <w:sz w:val="24"/>
          <w:szCs w:val="24"/>
        </w:rPr>
        <w:t>。</w:t>
      </w:r>
    </w:p>
    <w:p w:rsidR="00C74DDE" w:rsidRPr="002577BF" w:rsidRDefault="002577BF" w:rsidP="00602AF9">
      <w:pPr>
        <w:ind w:firstLineChars="100" w:firstLine="240"/>
        <w:rPr>
          <w:rFonts w:asciiTheme="minorEastAsia" w:hAnsiTheme="minorEastAsia"/>
          <w:sz w:val="24"/>
          <w:szCs w:val="24"/>
        </w:rPr>
      </w:pPr>
      <w:r w:rsidRPr="002577BF">
        <w:rPr>
          <w:rFonts w:asciiTheme="minorEastAsia" w:hAnsiTheme="minorEastAsia" w:hint="eastAsia"/>
          <w:sz w:val="24"/>
          <w:szCs w:val="24"/>
        </w:rPr>
        <w:t>併せて</w:t>
      </w:r>
      <w:r w:rsidR="00AA379D" w:rsidRPr="002577BF">
        <w:rPr>
          <w:rFonts w:asciiTheme="minorEastAsia" w:hAnsiTheme="minorEastAsia" w:hint="eastAsia"/>
          <w:sz w:val="24"/>
          <w:szCs w:val="24"/>
        </w:rPr>
        <w:t>、感染防止対策「MASK」のさらなる徹底</w:t>
      </w:r>
      <w:r w:rsidR="00495E8C" w:rsidRPr="002577BF">
        <w:rPr>
          <w:rFonts w:asciiTheme="minorEastAsia" w:hAnsiTheme="minorEastAsia" w:hint="eastAsia"/>
          <w:sz w:val="24"/>
          <w:szCs w:val="24"/>
        </w:rPr>
        <w:t>や</w:t>
      </w:r>
      <w:r w:rsidRPr="002577BF">
        <w:rPr>
          <w:rFonts w:asciiTheme="minorEastAsia" w:hAnsiTheme="minorEastAsia" w:hint="eastAsia"/>
          <w:sz w:val="24"/>
          <w:szCs w:val="24"/>
        </w:rPr>
        <w:t>、</w:t>
      </w:r>
      <w:r w:rsidR="00495E8C" w:rsidRPr="002577BF">
        <w:rPr>
          <w:rFonts w:asciiTheme="minorEastAsia" w:hAnsiTheme="minorEastAsia" w:hint="eastAsia"/>
          <w:sz w:val="24"/>
          <w:szCs w:val="24"/>
        </w:rPr>
        <w:t>マスク会食の実践</w:t>
      </w:r>
      <w:r w:rsidR="00AA379D" w:rsidRPr="002577BF">
        <w:rPr>
          <w:rFonts w:asciiTheme="minorEastAsia" w:hAnsiTheme="minorEastAsia" w:hint="eastAsia"/>
          <w:sz w:val="24"/>
          <w:szCs w:val="24"/>
        </w:rPr>
        <w:t>など</w:t>
      </w:r>
      <w:r w:rsidRPr="002577BF">
        <w:rPr>
          <w:rFonts w:asciiTheme="minorEastAsia" w:hAnsiTheme="minorEastAsia" w:hint="eastAsia"/>
          <w:sz w:val="24"/>
          <w:szCs w:val="24"/>
        </w:rPr>
        <w:t>に</w:t>
      </w:r>
      <w:r w:rsidR="004107DD">
        <w:rPr>
          <w:rFonts w:asciiTheme="minorEastAsia" w:hAnsiTheme="minorEastAsia" w:hint="eastAsia"/>
          <w:sz w:val="24"/>
          <w:szCs w:val="24"/>
        </w:rPr>
        <w:t xml:space="preserve">　　</w:t>
      </w:r>
      <w:r w:rsidRPr="002577BF">
        <w:rPr>
          <w:rFonts w:asciiTheme="minorEastAsia" w:hAnsiTheme="minorEastAsia" w:hint="eastAsia"/>
          <w:sz w:val="24"/>
          <w:szCs w:val="24"/>
        </w:rPr>
        <w:t>ついて、知事メッセージを発信し</w:t>
      </w:r>
      <w:r w:rsidR="00AA379D" w:rsidRPr="002577BF">
        <w:rPr>
          <w:rFonts w:asciiTheme="minorEastAsia" w:hAnsiTheme="minorEastAsia" w:hint="eastAsia"/>
          <w:sz w:val="24"/>
          <w:szCs w:val="24"/>
        </w:rPr>
        <w:t>ました</w:t>
      </w:r>
      <w:r w:rsidR="00621CB0" w:rsidRPr="002577BF">
        <w:rPr>
          <w:rFonts w:asciiTheme="minorEastAsia" w:hAnsiTheme="minorEastAsia" w:hint="eastAsia"/>
          <w:sz w:val="24"/>
          <w:szCs w:val="24"/>
        </w:rPr>
        <w:t>ので</w:t>
      </w:r>
      <w:r w:rsidRPr="002577BF">
        <w:rPr>
          <w:rFonts w:asciiTheme="minorEastAsia" w:hAnsiTheme="minorEastAsia" w:hint="eastAsia"/>
          <w:sz w:val="24"/>
          <w:szCs w:val="24"/>
        </w:rPr>
        <w:t>、</w:t>
      </w:r>
      <w:r w:rsidR="00AA379D" w:rsidRPr="002577BF">
        <w:rPr>
          <w:rFonts w:asciiTheme="minorEastAsia" w:hAnsiTheme="minorEastAsia" w:hint="eastAsia"/>
          <w:sz w:val="24"/>
          <w:szCs w:val="24"/>
        </w:rPr>
        <w:t>御</w:t>
      </w:r>
      <w:r w:rsidR="00602AF9" w:rsidRPr="002577BF">
        <w:rPr>
          <w:rFonts w:asciiTheme="minorEastAsia" w:hAnsiTheme="minorEastAsia" w:hint="eastAsia"/>
          <w:sz w:val="24"/>
          <w:szCs w:val="24"/>
        </w:rPr>
        <w:t>連絡し</w:t>
      </w:r>
      <w:r w:rsidR="00621CB0" w:rsidRPr="002577BF">
        <w:rPr>
          <w:rFonts w:asciiTheme="minorEastAsia" w:hAnsiTheme="minorEastAsia" w:hint="eastAsia"/>
          <w:sz w:val="24"/>
          <w:szCs w:val="24"/>
        </w:rPr>
        <w:t>ます</w:t>
      </w:r>
      <w:r w:rsidR="00C74DDE" w:rsidRPr="002577BF">
        <w:rPr>
          <w:rFonts w:asciiTheme="minorEastAsia" w:hAnsiTheme="minorEastAsia" w:hint="eastAsia"/>
          <w:sz w:val="24"/>
          <w:szCs w:val="24"/>
        </w:rPr>
        <w:t>。</w:t>
      </w:r>
    </w:p>
    <w:p w:rsidR="00092155" w:rsidRDefault="00736D49" w:rsidP="00736D49">
      <w:pPr>
        <w:rPr>
          <w:rFonts w:asciiTheme="minorEastAsia" w:hAnsiTheme="minorEastAsia"/>
          <w:sz w:val="24"/>
          <w:szCs w:val="24"/>
        </w:rPr>
      </w:pPr>
      <w:r w:rsidRPr="002577BF">
        <w:rPr>
          <w:rFonts w:asciiTheme="minorEastAsia" w:hAnsiTheme="minorEastAsia" w:hint="eastAsia"/>
          <w:sz w:val="24"/>
          <w:szCs w:val="24"/>
        </w:rPr>
        <w:t xml:space="preserve">　</w:t>
      </w:r>
      <w:r w:rsidR="002577BF" w:rsidRPr="002577BF">
        <w:rPr>
          <w:rFonts w:asciiTheme="minorEastAsia" w:hAnsiTheme="minorEastAsia" w:hint="eastAsia"/>
          <w:sz w:val="24"/>
          <w:szCs w:val="24"/>
        </w:rPr>
        <w:t>事業者の皆さまにおかれましては、</w:t>
      </w:r>
      <w:r w:rsidR="00CD54DB" w:rsidRPr="002577BF">
        <w:rPr>
          <w:rFonts w:asciiTheme="minorEastAsia" w:hAnsiTheme="minorEastAsia" w:hint="eastAsia"/>
          <w:sz w:val="24"/>
          <w:szCs w:val="24"/>
        </w:rPr>
        <w:t>業界団</w:t>
      </w:r>
      <w:r w:rsidR="00CD54DB" w:rsidRPr="001E5AB1">
        <w:rPr>
          <w:rFonts w:asciiTheme="minorEastAsia" w:hAnsiTheme="minorEastAsia" w:hint="eastAsia"/>
          <w:sz w:val="24"/>
          <w:szCs w:val="24"/>
        </w:rPr>
        <w:t>体</w:t>
      </w:r>
      <w:r w:rsidR="002577BF">
        <w:rPr>
          <w:rFonts w:asciiTheme="minorEastAsia" w:hAnsiTheme="minorEastAsia" w:hint="eastAsia"/>
          <w:sz w:val="24"/>
          <w:szCs w:val="24"/>
        </w:rPr>
        <w:t>や</w:t>
      </w:r>
      <w:r w:rsidR="001E5AB1" w:rsidRPr="001E5AB1">
        <w:rPr>
          <w:rFonts w:asciiTheme="minorEastAsia" w:hAnsiTheme="minorEastAsia" w:hint="eastAsia"/>
          <w:sz w:val="24"/>
          <w:szCs w:val="24"/>
        </w:rPr>
        <w:t>県が作成したチェックリスト及び業界団体が作成したガイドライン</w:t>
      </w:r>
      <w:r w:rsidR="001E5AB1" w:rsidRPr="001E5AB1">
        <w:rPr>
          <w:rFonts w:asciiTheme="minorEastAsia" w:hAnsiTheme="minorEastAsia" w:hint="eastAsia"/>
          <w:kern w:val="0"/>
          <w:sz w:val="24"/>
          <w:szCs w:val="24"/>
        </w:rPr>
        <w:t>等に基づく</w:t>
      </w:r>
      <w:r w:rsidR="009A2E8D">
        <w:rPr>
          <w:rFonts w:asciiTheme="minorEastAsia" w:hAnsiTheme="minorEastAsia" w:hint="eastAsia"/>
          <w:sz w:val="24"/>
          <w:szCs w:val="24"/>
        </w:rPr>
        <w:t>感染防止対策を</w:t>
      </w:r>
      <w:r w:rsidR="00CF435F">
        <w:rPr>
          <w:rFonts w:asciiTheme="minorEastAsia" w:hAnsiTheme="minorEastAsia" w:hint="eastAsia"/>
          <w:sz w:val="24"/>
          <w:szCs w:val="24"/>
        </w:rPr>
        <w:t>改めて</w:t>
      </w:r>
      <w:r w:rsidR="009A2E8D">
        <w:rPr>
          <w:rFonts w:asciiTheme="minorEastAsia" w:hAnsiTheme="minorEastAsia" w:hint="eastAsia"/>
          <w:sz w:val="24"/>
          <w:szCs w:val="24"/>
        </w:rPr>
        <w:t>徹底していただき</w:t>
      </w:r>
      <w:r w:rsidR="004107DD">
        <w:rPr>
          <w:rFonts w:asciiTheme="minorEastAsia" w:hAnsiTheme="minorEastAsia" w:hint="eastAsia"/>
          <w:sz w:val="24"/>
          <w:szCs w:val="24"/>
        </w:rPr>
        <w:t>「感染防止対策取組書」、</w:t>
      </w:r>
      <w:r w:rsidR="001E5AB1" w:rsidRPr="001E5AB1">
        <w:rPr>
          <w:rFonts w:asciiTheme="minorEastAsia" w:hAnsiTheme="minorEastAsia" w:hint="eastAsia"/>
          <w:sz w:val="24"/>
          <w:szCs w:val="24"/>
        </w:rPr>
        <w:t>「LINEコロナお知らせシステム」</w:t>
      </w:r>
      <w:r w:rsidR="002401B5">
        <w:rPr>
          <w:rFonts w:asciiTheme="minorEastAsia" w:hAnsiTheme="minorEastAsia" w:hint="eastAsia"/>
          <w:sz w:val="24"/>
          <w:szCs w:val="24"/>
        </w:rPr>
        <w:t>をご</w:t>
      </w:r>
      <w:r w:rsidR="001E5AB1" w:rsidRPr="001E5AB1">
        <w:rPr>
          <w:rFonts w:asciiTheme="minorEastAsia" w:hAnsiTheme="minorEastAsia" w:hint="eastAsia"/>
          <w:sz w:val="24"/>
          <w:szCs w:val="24"/>
        </w:rPr>
        <w:t>活用</w:t>
      </w:r>
      <w:r w:rsidR="002401B5">
        <w:rPr>
          <w:rFonts w:asciiTheme="minorEastAsia" w:hAnsiTheme="minorEastAsia" w:hint="eastAsia"/>
          <w:sz w:val="24"/>
          <w:szCs w:val="24"/>
        </w:rPr>
        <w:t>くださるよう、</w:t>
      </w:r>
      <w:r w:rsidR="006305D5">
        <w:rPr>
          <w:rFonts w:asciiTheme="minorEastAsia" w:hAnsiTheme="minorEastAsia" w:hint="eastAsia"/>
          <w:sz w:val="24"/>
          <w:szCs w:val="24"/>
        </w:rPr>
        <w:t>お</w:t>
      </w:r>
      <w:r w:rsidR="001E5AB1" w:rsidRPr="001E5AB1">
        <w:rPr>
          <w:rFonts w:asciiTheme="minorEastAsia" w:hAnsiTheme="minorEastAsia" w:hint="eastAsia"/>
          <w:sz w:val="24"/>
          <w:szCs w:val="24"/>
        </w:rPr>
        <w:t>願い</w:t>
      </w:r>
      <w:r w:rsidR="006305D5">
        <w:rPr>
          <w:rFonts w:asciiTheme="minorEastAsia" w:hAnsiTheme="minorEastAsia" w:hint="eastAsia"/>
          <w:sz w:val="24"/>
          <w:szCs w:val="24"/>
        </w:rPr>
        <w:t>し</w:t>
      </w:r>
      <w:r w:rsidR="001E5AB1" w:rsidRPr="001E5AB1">
        <w:rPr>
          <w:rFonts w:asciiTheme="minorEastAsia" w:hAnsiTheme="minorEastAsia" w:hint="eastAsia"/>
          <w:sz w:val="24"/>
          <w:szCs w:val="24"/>
        </w:rPr>
        <w:t>ます</w:t>
      </w:r>
      <w:r w:rsidR="00046972">
        <w:rPr>
          <w:rFonts w:asciiTheme="minorEastAsia" w:hAnsiTheme="minorEastAsia" w:hint="eastAsia"/>
          <w:sz w:val="24"/>
          <w:szCs w:val="24"/>
        </w:rPr>
        <w:t>。</w:t>
      </w:r>
    </w:p>
    <w:p w:rsidR="00896ECF" w:rsidRDefault="002577BF" w:rsidP="00736D49">
      <w:pPr>
        <w:rPr>
          <w:sz w:val="24"/>
        </w:rPr>
      </w:pPr>
      <w:r>
        <w:rPr>
          <w:rFonts w:asciiTheme="minorEastAsia" w:hAnsiTheme="minorEastAsia" w:hint="eastAsia"/>
          <w:sz w:val="24"/>
          <w:szCs w:val="24"/>
        </w:rPr>
        <w:t xml:space="preserve">　併せて、</w:t>
      </w:r>
      <w:r w:rsidR="004107DD" w:rsidRPr="004107DD">
        <w:rPr>
          <w:rFonts w:hint="eastAsia"/>
          <w:sz w:val="24"/>
        </w:rPr>
        <w:t>テレワークや時差出勤など、密を避ける取組についても、引き続き、</w:t>
      </w:r>
      <w:r w:rsidR="004107DD">
        <w:rPr>
          <w:rFonts w:hint="eastAsia"/>
          <w:sz w:val="24"/>
        </w:rPr>
        <w:t>実施していただくようお願いします。</w:t>
      </w:r>
    </w:p>
    <w:p w:rsidR="004107DD" w:rsidRDefault="004107DD" w:rsidP="00736D49">
      <w:pPr>
        <w:rPr>
          <w:sz w:val="24"/>
        </w:rPr>
      </w:pPr>
    </w:p>
    <w:p w:rsidR="004107DD" w:rsidRPr="004107DD" w:rsidRDefault="004107DD" w:rsidP="00736D49">
      <w:pPr>
        <w:rPr>
          <w:rFonts w:asciiTheme="minorEastAsia" w:hAnsiTheme="minorEastAsia"/>
          <w:sz w:val="32"/>
          <w:szCs w:val="24"/>
        </w:rPr>
      </w:pPr>
    </w:p>
    <w:p w:rsidR="005F08C1" w:rsidRPr="00046972" w:rsidRDefault="005F08C1" w:rsidP="005F08C1">
      <w:pPr>
        <w:ind w:left="660" w:hangingChars="300" w:hanging="660"/>
        <w:rPr>
          <w:rFonts w:asciiTheme="minorEastAsia" w:hAnsiTheme="minorEastAsia"/>
          <w:sz w:val="22"/>
        </w:rPr>
      </w:pPr>
      <w:r w:rsidRPr="00046972">
        <w:rPr>
          <w:rFonts w:asciiTheme="minorEastAsia" w:hAnsiTheme="minorEastAsia" w:hint="eastAsia"/>
          <w:sz w:val="22"/>
        </w:rPr>
        <w:t>・感染防止対策取組書及びLINEコロナお知らせシステムについて</w:t>
      </w:r>
    </w:p>
    <w:p w:rsidR="00092155" w:rsidRDefault="00920131" w:rsidP="00701A6B">
      <w:pPr>
        <w:snapToGrid w:val="0"/>
        <w:spacing w:line="240" w:lineRule="atLeast"/>
        <w:ind w:firstLineChars="100" w:firstLine="220"/>
        <w:rPr>
          <w:rStyle w:val="a9"/>
          <w:rFonts w:asciiTheme="minorEastAsia" w:hAnsiTheme="minorEastAsia"/>
          <w:sz w:val="22"/>
        </w:rPr>
      </w:pPr>
      <w:hyperlink r:id="rId7" w:history="1">
        <w:r w:rsidR="00063D64" w:rsidRPr="00B20536">
          <w:rPr>
            <w:rStyle w:val="a9"/>
            <w:rFonts w:asciiTheme="minorEastAsia" w:hAnsiTheme="minorEastAsia"/>
            <w:sz w:val="22"/>
          </w:rPr>
          <w:t>http://www.pref.kanagawa.jp/osirase/0101/</w:t>
        </w:r>
      </w:hyperlink>
    </w:p>
    <w:p w:rsidR="00063D64" w:rsidRDefault="00063D64" w:rsidP="00701A6B">
      <w:pPr>
        <w:snapToGrid w:val="0"/>
        <w:spacing w:line="240" w:lineRule="atLeast"/>
        <w:ind w:firstLineChars="100" w:firstLine="220"/>
        <w:rPr>
          <w:rStyle w:val="a9"/>
          <w:rFonts w:asciiTheme="minorEastAsia" w:hAnsiTheme="minorEastAsia"/>
          <w:sz w:val="22"/>
        </w:rPr>
      </w:pPr>
    </w:p>
    <w:p w:rsidR="00063D64" w:rsidRPr="00063D64" w:rsidRDefault="00063D64" w:rsidP="00063D64">
      <w:pPr>
        <w:snapToGrid w:val="0"/>
        <w:spacing w:line="240" w:lineRule="atLeast"/>
        <w:rPr>
          <w:rFonts w:asciiTheme="minorEastAsia" w:hAnsiTheme="minorEastAsia"/>
          <w:szCs w:val="21"/>
        </w:rPr>
      </w:pPr>
      <w:r w:rsidRPr="0013631A">
        <w:rPr>
          <w:rStyle w:val="a9"/>
          <w:rFonts w:asciiTheme="minorEastAsia" w:hAnsiTheme="minorEastAsia" w:hint="eastAsia"/>
          <w:color w:val="auto"/>
          <w:sz w:val="22"/>
          <w:szCs w:val="21"/>
          <w:u w:val="none"/>
        </w:rPr>
        <w:t>別　添</w:t>
      </w:r>
      <w:r w:rsidRPr="00063D64">
        <w:rPr>
          <w:rStyle w:val="a9"/>
          <w:rFonts w:asciiTheme="minorEastAsia" w:hAnsiTheme="minorEastAsia" w:hint="eastAsia"/>
          <w:szCs w:val="21"/>
          <w:u w:val="none"/>
        </w:rPr>
        <w:t xml:space="preserve">　</w:t>
      </w:r>
    </w:p>
    <w:p w:rsidR="00046972" w:rsidRPr="0013631A" w:rsidRDefault="001E5AB1" w:rsidP="00063D64">
      <w:pPr>
        <w:snapToGrid w:val="0"/>
        <w:spacing w:line="240" w:lineRule="atLeast"/>
        <w:rPr>
          <w:rFonts w:asciiTheme="minorEastAsia" w:hAnsiTheme="minorEastAsia"/>
          <w:sz w:val="22"/>
        </w:rPr>
      </w:pPr>
      <w:r w:rsidRPr="0013631A">
        <w:rPr>
          <w:rFonts w:asciiTheme="minorEastAsia" w:hAnsiTheme="minorEastAsia" w:hint="eastAsia"/>
          <w:sz w:val="22"/>
        </w:rPr>
        <w:t>・</w:t>
      </w:r>
      <w:r w:rsidR="00583E45" w:rsidRPr="0013631A">
        <w:rPr>
          <w:rFonts w:asciiTheme="minorEastAsia" w:hAnsiTheme="minorEastAsia" w:hint="eastAsia"/>
          <w:sz w:val="22"/>
        </w:rPr>
        <w:t>知事メッセージ</w:t>
      </w:r>
    </w:p>
    <w:p w:rsidR="00E01841" w:rsidRPr="0013631A" w:rsidRDefault="00E01841" w:rsidP="00896ECF">
      <w:pPr>
        <w:snapToGrid w:val="0"/>
        <w:spacing w:line="240" w:lineRule="atLeast"/>
        <w:ind w:firstLineChars="100" w:firstLine="220"/>
        <w:rPr>
          <w:rFonts w:asciiTheme="minorEastAsia" w:hAnsiTheme="minorEastAsia"/>
          <w:sz w:val="22"/>
        </w:rPr>
      </w:pPr>
    </w:p>
    <w:p w:rsidR="003031A6" w:rsidRDefault="003031A6" w:rsidP="00896ECF">
      <w:pPr>
        <w:snapToGrid w:val="0"/>
        <w:spacing w:line="240" w:lineRule="atLeast"/>
        <w:ind w:firstLineChars="100" w:firstLine="220"/>
        <w:rPr>
          <w:rFonts w:asciiTheme="minorEastAsia" w:hAnsiTheme="minorEastAsia"/>
          <w:sz w:val="22"/>
        </w:rPr>
      </w:pPr>
    </w:p>
    <w:p w:rsidR="001E5AB1" w:rsidRDefault="001E5AB1">
      <w:pPr>
        <w:rPr>
          <w:rFonts w:asciiTheme="minorEastAsia" w:hAnsiTheme="minorEastAsia"/>
          <w:sz w:val="20"/>
        </w:rPr>
      </w:pPr>
    </w:p>
    <w:p w:rsidR="004107DD" w:rsidRDefault="004107DD">
      <w:pPr>
        <w:rPr>
          <w:rFonts w:asciiTheme="minorEastAsia" w:hAnsiTheme="minorEastAsia"/>
          <w:sz w:val="20"/>
        </w:rPr>
      </w:pPr>
    </w:p>
    <w:p w:rsidR="004107DD" w:rsidRPr="00046972" w:rsidRDefault="00194070">
      <w:pPr>
        <w:rPr>
          <w:rFonts w:asciiTheme="minorEastAsia" w:hAnsiTheme="minorEastAsia"/>
          <w:sz w:val="20"/>
        </w:rPr>
      </w:pPr>
      <w:r w:rsidRPr="00046972">
        <w:rPr>
          <w:rFonts w:asciiTheme="minorEastAsia" w:hAnsiTheme="minorEastAsia" w:hint="eastAsia"/>
          <w:noProof/>
          <w:sz w:val="20"/>
        </w:rPr>
        <mc:AlternateContent>
          <mc:Choice Requires="wps">
            <w:drawing>
              <wp:anchor distT="0" distB="0" distL="114300" distR="114300" simplePos="0" relativeHeight="251670528" behindDoc="0" locked="0" layoutInCell="1" allowOverlap="1" wp14:anchorId="222E2155" wp14:editId="5EC187E1">
                <wp:simplePos x="0" y="0"/>
                <wp:positionH relativeFrom="column">
                  <wp:posOffset>2813685</wp:posOffset>
                </wp:positionH>
                <wp:positionV relativeFrom="paragraph">
                  <wp:posOffset>231140</wp:posOffset>
                </wp:positionV>
                <wp:extent cx="2753360" cy="771525"/>
                <wp:effectExtent l="0" t="0" r="27940" b="28575"/>
                <wp:wrapNone/>
                <wp:docPr id="6" name="大かっこ 6"/>
                <wp:cNvGraphicFramePr/>
                <a:graphic xmlns:a="http://schemas.openxmlformats.org/drawingml/2006/main">
                  <a:graphicData uri="http://schemas.microsoft.com/office/word/2010/wordprocessingShape">
                    <wps:wsp>
                      <wps:cNvSpPr/>
                      <wps:spPr>
                        <a:xfrm>
                          <a:off x="0" y="0"/>
                          <a:ext cx="2753360" cy="771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CFA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1.55pt;margin-top:18.2pt;width:216.8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" strokecolor="black [3200]" strokeweight=".5pt">
                <v:stroke joinstyle="miter"/>
              </v:shape>
            </w:pict>
          </mc:Fallback>
        </mc:AlternateContent>
      </w:r>
      <w:r w:rsidRPr="00086908">
        <w:rPr>
          <w:rFonts w:asciiTheme="minorEastAsia" w:hAnsiTheme="minorEastAsia"/>
          <w:noProof/>
        </w:rPr>
        <mc:AlternateContent>
          <mc:Choice Requires="wps">
            <w:drawing>
              <wp:anchor distT="45720" distB="45720" distL="114300" distR="114300" simplePos="0" relativeHeight="251665408" behindDoc="0" locked="0" layoutInCell="1" allowOverlap="1" wp14:anchorId="573F0899" wp14:editId="2839AAA1">
                <wp:simplePos x="0" y="0"/>
                <wp:positionH relativeFrom="margin">
                  <wp:posOffset>2722245</wp:posOffset>
                </wp:positionH>
                <wp:positionV relativeFrom="paragraph">
                  <wp:posOffset>231140</wp:posOffset>
                </wp:positionV>
                <wp:extent cx="2788920" cy="10439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43940"/>
                        </a:xfrm>
                        <a:prstGeom prst="rect">
                          <a:avLst/>
                        </a:prstGeom>
                        <a:noFill/>
                        <a:ln w="9525">
                          <a:noFill/>
                          <a:miter lim="800000"/>
                          <a:headEnd/>
                          <a:tailEnd/>
                        </a:ln>
                      </wps:spPr>
                      <wps:txbx>
                        <w:txbxContent>
                          <w:p w:rsidR="00AD462F" w:rsidRPr="002F2065" w:rsidRDefault="00AD462F" w:rsidP="00194070">
                            <w:pPr>
                              <w:wordWrap w:val="0"/>
                              <w:ind w:right="1260" w:firstLineChars="200" w:firstLine="420"/>
                            </w:pPr>
                            <w:r w:rsidRPr="002F2065">
                              <w:rPr>
                                <w:rFonts w:hint="eastAsia"/>
                              </w:rPr>
                              <w:t>問合せ先</w:t>
                            </w:r>
                          </w:p>
                          <w:p w:rsidR="00AD462F" w:rsidRPr="002F2065" w:rsidRDefault="00194070" w:rsidP="00194070">
                            <w:pPr>
                              <w:wordWrap w:val="0"/>
                              <w:ind w:right="-1" w:firstLineChars="300" w:firstLine="630"/>
                            </w:pPr>
                            <w:r>
                              <w:rPr>
                                <w:rFonts w:hint="eastAsia"/>
                              </w:rPr>
                              <w:t>環境農政</w:t>
                            </w:r>
                            <w:r w:rsidR="00AD462F" w:rsidRPr="002F2065">
                              <w:rPr>
                                <w:rFonts w:hint="eastAsia"/>
                              </w:rPr>
                              <w:t xml:space="preserve">局　</w:t>
                            </w:r>
                            <w:r>
                              <w:rPr>
                                <w:rFonts w:hint="eastAsia"/>
                              </w:rPr>
                              <w:t>総務室</w:t>
                            </w:r>
                            <w:r w:rsidR="00AD462F" w:rsidRPr="002F2065">
                              <w:rPr>
                                <w:rFonts w:hint="eastAsia"/>
                              </w:rPr>
                              <w:t xml:space="preserve">　</w:t>
                            </w:r>
                            <w:r>
                              <w:rPr>
                                <w:rFonts w:hint="eastAsia"/>
                              </w:rPr>
                              <w:t>明</w:t>
                            </w:r>
                            <w:r>
                              <w:t xml:space="preserve">　裕敏</w:t>
                            </w:r>
                          </w:p>
                          <w:p w:rsidR="00AD462F" w:rsidRPr="002F2065" w:rsidRDefault="00AD462F" w:rsidP="00194070">
                            <w:pPr>
                              <w:ind w:firstLineChars="300" w:firstLine="630"/>
                            </w:pPr>
                            <w:r w:rsidRPr="002F2065">
                              <w:rPr>
                                <w:rFonts w:hint="eastAsia"/>
                              </w:rPr>
                              <w:t xml:space="preserve">電話　</w:t>
                            </w:r>
                            <w:r w:rsidRPr="002F2065">
                              <w:rPr>
                                <w:rFonts w:asciiTheme="minorEastAsia" w:hAnsiTheme="minorEastAsia" w:hint="eastAsia"/>
                              </w:rPr>
                              <w:t xml:space="preserve">045（210）1111　内線　</w:t>
                            </w:r>
                            <w:r w:rsidR="00194070">
                              <w:rPr>
                                <w:rFonts w:asciiTheme="minorEastAsia" w:hAnsiTheme="minorEastAsia" w:hint="eastAsia"/>
                              </w:rPr>
                              <w:t>4019</w:t>
                            </w:r>
                          </w:p>
                          <w:p w:rsidR="00AD462F" w:rsidRPr="00AD462F" w:rsidRDefault="00AD462F" w:rsidP="00B45A6B">
                            <w:pPr>
                              <w:wordWrap w:val="0"/>
                              <w:ind w:right="12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F0899" id="_x0000_t202" coordsize="21600,21600" o:spt="202" path="m,l,21600r21600,l21600,xe">
                <v:stroke joinstyle="miter"/>
                <v:path gradientshapeok="t" o:connecttype="rect"/>
              </v:shapetype>
              <v:shape id="テキスト ボックス 2" o:spid="_x0000_s1026" type="#_x0000_t202" style="position:absolute;left:0;text-align:left;margin-left:214.35pt;margin-top:18.2pt;width:219.6pt;height:82.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" filled="f" stroked="f">
                <v:textbox>
                  <w:txbxContent>
                    <w:p w:rsidR="00AD462F" w:rsidRPr="002F2065" w:rsidRDefault="00AD462F" w:rsidP="00194070">
                      <w:pPr>
                        <w:wordWrap w:val="0"/>
                        <w:ind w:right="1260" w:firstLineChars="200" w:firstLine="420"/>
                      </w:pPr>
                      <w:r w:rsidRPr="002F2065">
                        <w:rPr>
                          <w:rFonts w:hint="eastAsia"/>
                        </w:rPr>
                        <w:t>問合せ先</w:t>
                      </w:r>
                    </w:p>
                    <w:p w:rsidR="00AD462F" w:rsidRPr="002F2065" w:rsidRDefault="00194070" w:rsidP="00194070">
                      <w:pPr>
                        <w:wordWrap w:val="0"/>
                        <w:ind w:right="-1" w:firstLineChars="300" w:firstLine="630"/>
                        <w:rPr>
                          <w:rFonts w:hint="eastAsia"/>
                        </w:rPr>
                      </w:pPr>
                      <w:r>
                        <w:rPr>
                          <w:rFonts w:hint="eastAsia"/>
                        </w:rPr>
                        <w:t>環境農政</w:t>
                      </w:r>
                      <w:r w:rsidR="00AD462F" w:rsidRPr="002F2065">
                        <w:rPr>
                          <w:rFonts w:hint="eastAsia"/>
                        </w:rPr>
                        <w:t xml:space="preserve">局　</w:t>
                      </w:r>
                      <w:r>
                        <w:rPr>
                          <w:rFonts w:hint="eastAsia"/>
                        </w:rPr>
                        <w:t>総務室</w:t>
                      </w:r>
                      <w:r w:rsidR="00AD462F" w:rsidRPr="002F2065">
                        <w:rPr>
                          <w:rFonts w:hint="eastAsia"/>
                        </w:rPr>
                        <w:t xml:space="preserve">　</w:t>
                      </w:r>
                      <w:r>
                        <w:rPr>
                          <w:rFonts w:hint="eastAsia"/>
                        </w:rPr>
                        <w:t>明</w:t>
                      </w:r>
                      <w:r>
                        <w:t xml:space="preserve">　裕敏</w:t>
                      </w:r>
                    </w:p>
                    <w:p w:rsidR="00AD462F" w:rsidRPr="002F2065" w:rsidRDefault="00AD462F" w:rsidP="00194070">
                      <w:pPr>
                        <w:ind w:firstLineChars="300" w:firstLine="630"/>
                      </w:pPr>
                      <w:r w:rsidRPr="002F2065">
                        <w:rPr>
                          <w:rFonts w:hint="eastAsia"/>
                        </w:rPr>
                        <w:t xml:space="preserve">電話　</w:t>
                      </w:r>
                      <w:r w:rsidRPr="002F2065">
                        <w:rPr>
                          <w:rFonts w:asciiTheme="minorEastAsia" w:hAnsiTheme="minorEastAsia" w:hint="eastAsia"/>
                        </w:rPr>
                        <w:t xml:space="preserve">045（210）1111　内線　</w:t>
                      </w:r>
                      <w:r w:rsidR="00194070">
                        <w:rPr>
                          <w:rFonts w:asciiTheme="minorEastAsia" w:hAnsiTheme="minorEastAsia" w:hint="eastAsia"/>
                        </w:rPr>
                        <w:t>4019</w:t>
                      </w:r>
                    </w:p>
                    <w:p w:rsidR="00AD462F" w:rsidRPr="00AD462F" w:rsidRDefault="00AD462F" w:rsidP="00B45A6B">
                      <w:pPr>
                        <w:wordWrap w:val="0"/>
                        <w:ind w:right="1260"/>
                      </w:pPr>
                    </w:p>
                  </w:txbxContent>
                </v:textbox>
                <w10:wrap anchorx="margin"/>
              </v:shape>
            </w:pict>
          </mc:Fallback>
        </mc:AlternateContent>
      </w:r>
    </w:p>
    <w:p w:rsidR="001E5AB1" w:rsidRPr="00046972" w:rsidRDefault="001E5AB1" w:rsidP="005F08C1">
      <w:pPr>
        <w:ind w:left="660" w:hangingChars="300" w:hanging="660"/>
        <w:rPr>
          <w:rStyle w:val="a9"/>
          <w:rFonts w:asciiTheme="minorEastAsia" w:hAnsiTheme="minorEastAsia"/>
          <w:sz w:val="22"/>
        </w:rPr>
      </w:pPr>
    </w:p>
    <w:p w:rsidR="005B379F" w:rsidRDefault="005B379F" w:rsidP="00D83E59">
      <w:pPr>
        <w:rPr>
          <w:rFonts w:asciiTheme="minorEastAsia" w:hAnsiTheme="minorEastAsia"/>
        </w:rPr>
      </w:pPr>
    </w:p>
    <w:p w:rsidR="00896ECF" w:rsidRPr="00B1537A" w:rsidRDefault="00896ECF" w:rsidP="00B14596">
      <w:pPr>
        <w:autoSpaceDE w:val="0"/>
        <w:autoSpaceDN w:val="0"/>
        <w:spacing w:before="40" w:after="40"/>
        <w:jc w:val="left"/>
      </w:pPr>
    </w:p>
    <w:sectPr w:rsidR="00896ECF" w:rsidRPr="00B1537A" w:rsidSect="000F4E1B">
      <w:headerReference w:type="default" r:id="rId8"/>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31" w:rsidRDefault="00920131" w:rsidP="00A03F63">
      <w:r>
        <w:separator/>
      </w:r>
    </w:p>
  </w:endnote>
  <w:endnote w:type="continuationSeparator" w:id="0">
    <w:p w:rsidR="00920131" w:rsidRDefault="00920131"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31" w:rsidRDefault="00920131" w:rsidP="00A03F63">
      <w:r>
        <w:separator/>
      </w:r>
    </w:p>
  </w:footnote>
  <w:footnote w:type="continuationSeparator" w:id="0">
    <w:p w:rsidR="00920131" w:rsidRDefault="00920131" w:rsidP="00A0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C8" w:rsidRDefault="00656BC8">
    <w:pPr>
      <w:pStyle w:val="a3"/>
    </w:pPr>
  </w:p>
  <w:p w:rsidR="00AF4108" w:rsidRDefault="00AF4108">
    <w:pPr>
      <w:pStyle w:val="a3"/>
    </w:pPr>
  </w:p>
  <w:p w:rsidR="00AF4108" w:rsidRDefault="00AF4108">
    <w:pPr>
      <w:pStyle w:val="a3"/>
      <w:rPr>
        <w:rFonts w:hint="eastAsia"/>
      </w:rPr>
    </w:pPr>
  </w:p>
  <w:p w:rsidR="00194070" w:rsidRDefault="001940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1795B"/>
    <w:rsid w:val="00025458"/>
    <w:rsid w:val="00031A3B"/>
    <w:rsid w:val="00041722"/>
    <w:rsid w:val="00046972"/>
    <w:rsid w:val="00051556"/>
    <w:rsid w:val="00063D64"/>
    <w:rsid w:val="00065837"/>
    <w:rsid w:val="00086908"/>
    <w:rsid w:val="00092155"/>
    <w:rsid w:val="0009606B"/>
    <w:rsid w:val="000A0793"/>
    <w:rsid w:val="000B309D"/>
    <w:rsid w:val="000D703F"/>
    <w:rsid w:val="000F4B43"/>
    <w:rsid w:val="000F4E1B"/>
    <w:rsid w:val="001145AB"/>
    <w:rsid w:val="0013631A"/>
    <w:rsid w:val="0019148A"/>
    <w:rsid w:val="00194070"/>
    <w:rsid w:val="00196B31"/>
    <w:rsid w:val="001D3A26"/>
    <w:rsid w:val="001E5AB1"/>
    <w:rsid w:val="002401B5"/>
    <w:rsid w:val="002577BF"/>
    <w:rsid w:val="00280A94"/>
    <w:rsid w:val="00284A30"/>
    <w:rsid w:val="002F2065"/>
    <w:rsid w:val="003031A6"/>
    <w:rsid w:val="0031036A"/>
    <w:rsid w:val="003252B3"/>
    <w:rsid w:val="00330417"/>
    <w:rsid w:val="003447CD"/>
    <w:rsid w:val="00344E08"/>
    <w:rsid w:val="00373757"/>
    <w:rsid w:val="00375A5A"/>
    <w:rsid w:val="003A41B0"/>
    <w:rsid w:val="003C4D37"/>
    <w:rsid w:val="003E220E"/>
    <w:rsid w:val="003E4745"/>
    <w:rsid w:val="004107DD"/>
    <w:rsid w:val="00434BA4"/>
    <w:rsid w:val="00452849"/>
    <w:rsid w:val="00453960"/>
    <w:rsid w:val="00484F38"/>
    <w:rsid w:val="00495760"/>
    <w:rsid w:val="00495E8C"/>
    <w:rsid w:val="004B02F8"/>
    <w:rsid w:val="004B53A9"/>
    <w:rsid w:val="004B7EA1"/>
    <w:rsid w:val="004C072A"/>
    <w:rsid w:val="004F7116"/>
    <w:rsid w:val="00523703"/>
    <w:rsid w:val="00551AA6"/>
    <w:rsid w:val="00583E45"/>
    <w:rsid w:val="005B379F"/>
    <w:rsid w:val="005D0F97"/>
    <w:rsid w:val="005F08C1"/>
    <w:rsid w:val="005F5364"/>
    <w:rsid w:val="00602AF9"/>
    <w:rsid w:val="006131F8"/>
    <w:rsid w:val="00615975"/>
    <w:rsid w:val="00621CB0"/>
    <w:rsid w:val="00623F10"/>
    <w:rsid w:val="006305D5"/>
    <w:rsid w:val="00640EA4"/>
    <w:rsid w:val="00656BC8"/>
    <w:rsid w:val="00675692"/>
    <w:rsid w:val="00680E13"/>
    <w:rsid w:val="00683423"/>
    <w:rsid w:val="00685359"/>
    <w:rsid w:val="006A5A80"/>
    <w:rsid w:val="006D553E"/>
    <w:rsid w:val="006F030B"/>
    <w:rsid w:val="00701A6B"/>
    <w:rsid w:val="0070450E"/>
    <w:rsid w:val="00736D49"/>
    <w:rsid w:val="00787C25"/>
    <w:rsid w:val="00797528"/>
    <w:rsid w:val="007C02CC"/>
    <w:rsid w:val="007C1F3D"/>
    <w:rsid w:val="00870A08"/>
    <w:rsid w:val="00896ECF"/>
    <w:rsid w:val="00920131"/>
    <w:rsid w:val="009212A7"/>
    <w:rsid w:val="0093516E"/>
    <w:rsid w:val="0093673D"/>
    <w:rsid w:val="00961C03"/>
    <w:rsid w:val="00977B67"/>
    <w:rsid w:val="00982624"/>
    <w:rsid w:val="009A2E8D"/>
    <w:rsid w:val="009B4E15"/>
    <w:rsid w:val="009F14E5"/>
    <w:rsid w:val="00A03F63"/>
    <w:rsid w:val="00A67674"/>
    <w:rsid w:val="00A676F5"/>
    <w:rsid w:val="00AA379D"/>
    <w:rsid w:val="00AB4C0A"/>
    <w:rsid w:val="00AB6018"/>
    <w:rsid w:val="00AB78E4"/>
    <w:rsid w:val="00AD462F"/>
    <w:rsid w:val="00AF4108"/>
    <w:rsid w:val="00B14596"/>
    <w:rsid w:val="00B1537A"/>
    <w:rsid w:val="00B45A6B"/>
    <w:rsid w:val="00B46B4E"/>
    <w:rsid w:val="00BA5AE7"/>
    <w:rsid w:val="00BB7ABF"/>
    <w:rsid w:val="00BC5FB1"/>
    <w:rsid w:val="00BF64F2"/>
    <w:rsid w:val="00C21D83"/>
    <w:rsid w:val="00C74DDE"/>
    <w:rsid w:val="00C9397D"/>
    <w:rsid w:val="00C97F6F"/>
    <w:rsid w:val="00CD54DB"/>
    <w:rsid w:val="00CF435F"/>
    <w:rsid w:val="00D355DD"/>
    <w:rsid w:val="00D65CCC"/>
    <w:rsid w:val="00D67E83"/>
    <w:rsid w:val="00D83E59"/>
    <w:rsid w:val="00D87D62"/>
    <w:rsid w:val="00DC7565"/>
    <w:rsid w:val="00DC7735"/>
    <w:rsid w:val="00DD3DED"/>
    <w:rsid w:val="00DD6D73"/>
    <w:rsid w:val="00E01841"/>
    <w:rsid w:val="00E27333"/>
    <w:rsid w:val="00E57476"/>
    <w:rsid w:val="00E8651D"/>
    <w:rsid w:val="00EA5DE0"/>
    <w:rsid w:val="00EC7E90"/>
    <w:rsid w:val="00ED5209"/>
    <w:rsid w:val="00EF5548"/>
    <w:rsid w:val="00F10061"/>
    <w:rsid w:val="00F332D0"/>
    <w:rsid w:val="00F37440"/>
    <w:rsid w:val="00F92FF0"/>
    <w:rsid w:val="00FB612F"/>
    <w:rsid w:val="00FD071D"/>
    <w:rsid w:val="00FE6EFD"/>
    <w:rsid w:val="00FF5BC0"/>
    <w:rsid w:val="00FF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 w:type="character" w:styleId="a9">
    <w:name w:val="Hyperlink"/>
    <w:basedOn w:val="a0"/>
    <w:uiPriority w:val="99"/>
    <w:unhideWhenUsed/>
    <w:rsid w:val="001E5AB1"/>
    <w:rPr>
      <w:color w:val="0563C1" w:themeColor="hyperlink"/>
      <w:u w:val="single"/>
    </w:rPr>
  </w:style>
  <w:style w:type="character" w:styleId="aa">
    <w:name w:val="annotation reference"/>
    <w:basedOn w:val="a0"/>
    <w:uiPriority w:val="99"/>
    <w:semiHidden/>
    <w:unhideWhenUsed/>
    <w:rsid w:val="003031A6"/>
    <w:rPr>
      <w:sz w:val="18"/>
      <w:szCs w:val="18"/>
    </w:rPr>
  </w:style>
  <w:style w:type="paragraph" w:styleId="ab">
    <w:name w:val="annotation text"/>
    <w:basedOn w:val="a"/>
    <w:link w:val="ac"/>
    <w:uiPriority w:val="99"/>
    <w:semiHidden/>
    <w:unhideWhenUsed/>
    <w:rsid w:val="003031A6"/>
    <w:pPr>
      <w:jc w:val="left"/>
    </w:pPr>
  </w:style>
  <w:style w:type="character" w:customStyle="1" w:styleId="ac">
    <w:name w:val="コメント文字列 (文字)"/>
    <w:basedOn w:val="a0"/>
    <w:link w:val="ab"/>
    <w:uiPriority w:val="99"/>
    <w:semiHidden/>
    <w:rsid w:val="003031A6"/>
  </w:style>
  <w:style w:type="paragraph" w:styleId="ad">
    <w:name w:val="annotation subject"/>
    <w:basedOn w:val="ab"/>
    <w:next w:val="ab"/>
    <w:link w:val="ae"/>
    <w:uiPriority w:val="99"/>
    <w:semiHidden/>
    <w:unhideWhenUsed/>
    <w:rsid w:val="003031A6"/>
    <w:rPr>
      <w:b/>
      <w:bCs/>
    </w:rPr>
  </w:style>
  <w:style w:type="character" w:customStyle="1" w:styleId="ae">
    <w:name w:val="コメント内容 (文字)"/>
    <w:basedOn w:val="ac"/>
    <w:link w:val="ad"/>
    <w:uiPriority w:val="99"/>
    <w:semiHidden/>
    <w:rsid w:val="0030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kanagawa.jp/osirase/01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E8F0-6B62-44E1-B9D4-CED717C6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2020-11-13T09:41:00Z</cp:lastPrinted>
  <dcterms:created xsi:type="dcterms:W3CDTF">2020-11-14T05:18:00Z</dcterms:created>
  <dcterms:modified xsi:type="dcterms:W3CDTF">2020-11-14T05:22:00Z</dcterms:modified>
</cp:coreProperties>
</file>