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70" w:rsidRPr="00EE7370" w:rsidRDefault="00C0418E" w:rsidP="00C0418E">
      <w:pPr>
        <w:ind w:rightChars="66" w:right="139" w:firstLineChars="2540" w:firstLine="6096"/>
        <w:rPr>
          <w:rFonts w:asciiTheme="minorEastAsia" w:hAnsiTheme="minorEastAsia"/>
          <w:sz w:val="24"/>
        </w:rPr>
      </w:pPr>
      <w:r w:rsidRPr="000072DC">
        <w:rPr>
          <w:rFonts w:asciiTheme="minorEastAsia" w:hAnsiTheme="minorEastAsia" w:hint="eastAsia"/>
          <w:sz w:val="24"/>
        </w:rPr>
        <w:t>令和２年</w:t>
      </w:r>
      <w:r w:rsidR="0065058F">
        <w:rPr>
          <w:rFonts w:asciiTheme="minorEastAsia" w:hAnsiTheme="minorEastAsia" w:hint="eastAsia"/>
          <w:sz w:val="24"/>
        </w:rPr>
        <w:t>11</w:t>
      </w:r>
      <w:r w:rsidR="00EE7370" w:rsidRPr="000072DC">
        <w:rPr>
          <w:rFonts w:asciiTheme="minorEastAsia" w:hAnsiTheme="minorEastAsia" w:hint="eastAsia"/>
          <w:sz w:val="24"/>
        </w:rPr>
        <w:t>月</w:t>
      </w:r>
      <w:r w:rsidR="0065058F">
        <w:rPr>
          <w:rFonts w:asciiTheme="minorEastAsia" w:hAnsiTheme="minorEastAsia" w:hint="eastAsia"/>
          <w:sz w:val="24"/>
        </w:rPr>
        <w:t>2</w:t>
      </w:r>
      <w:r w:rsidR="00C703FD">
        <w:rPr>
          <w:rFonts w:asciiTheme="minorEastAsia" w:hAnsiTheme="minorEastAsia" w:hint="eastAsia"/>
          <w:sz w:val="24"/>
        </w:rPr>
        <w:t>0</w:t>
      </w:r>
      <w:r w:rsidR="00EE7370" w:rsidRPr="000072DC">
        <w:rPr>
          <w:rFonts w:asciiTheme="minorEastAsia" w:hAnsiTheme="minorEastAsia" w:hint="eastAsia"/>
          <w:sz w:val="24"/>
        </w:rPr>
        <w:t>日</w:t>
      </w:r>
      <w:r w:rsidR="00EE7370" w:rsidRPr="00EE7370">
        <w:rPr>
          <w:rFonts w:asciiTheme="minorEastAsia" w:hAnsiTheme="minorEastAsia" w:hint="eastAsia"/>
          <w:sz w:val="24"/>
        </w:rPr>
        <w:t xml:space="preserve">　</w:t>
      </w:r>
    </w:p>
    <w:p w:rsidR="00332BF9" w:rsidRDefault="00332BF9" w:rsidP="00375A5A">
      <w:pPr>
        <w:rPr>
          <w:sz w:val="24"/>
        </w:rPr>
      </w:pPr>
    </w:p>
    <w:p w:rsidR="00CD4182" w:rsidRPr="004306A4" w:rsidRDefault="00EF7845" w:rsidP="0083179F">
      <w:pPr>
        <w:ind w:firstLineChars="100" w:firstLine="240"/>
        <w:rPr>
          <w:sz w:val="24"/>
        </w:rPr>
      </w:pPr>
      <w:r>
        <w:rPr>
          <w:rFonts w:hint="eastAsia"/>
          <w:sz w:val="24"/>
        </w:rPr>
        <w:t>公益社団法人　神奈川県環境保全協議会</w:t>
      </w:r>
      <w:r w:rsidR="00375A5A" w:rsidRPr="00EF5548">
        <w:rPr>
          <w:rFonts w:hint="eastAsia"/>
          <w:sz w:val="24"/>
        </w:rPr>
        <w:t xml:space="preserve">　</w:t>
      </w:r>
      <w:r w:rsidR="005B379F" w:rsidRPr="00EF5548">
        <w:rPr>
          <w:rFonts w:hint="eastAsia"/>
          <w:sz w:val="24"/>
        </w:rPr>
        <w:t>御中</w:t>
      </w:r>
    </w:p>
    <w:p w:rsidR="00332BF9" w:rsidRPr="00EF5548" w:rsidRDefault="00332BF9"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332BF9" w:rsidRPr="00EF5548" w:rsidRDefault="00332BF9">
      <w:pPr>
        <w:rPr>
          <w:sz w:val="24"/>
        </w:rPr>
      </w:pPr>
    </w:p>
    <w:p w:rsidR="005C0F16" w:rsidRDefault="005C0F16" w:rsidP="00287D83">
      <w:pPr>
        <w:jc w:val="center"/>
        <w:rPr>
          <w:rFonts w:asciiTheme="minorEastAsia" w:hAnsiTheme="minorEastAsia"/>
          <w:sz w:val="24"/>
          <w:szCs w:val="24"/>
        </w:rPr>
      </w:pPr>
      <w:r w:rsidRPr="005C0F16">
        <w:rPr>
          <w:rFonts w:asciiTheme="minorEastAsia" w:hAnsiTheme="minorEastAsia" w:hint="eastAsia"/>
          <w:sz w:val="24"/>
          <w:szCs w:val="24"/>
        </w:rPr>
        <w:t>新型コロナウイルス感染症のまん延防止に係る本県の対応について</w:t>
      </w:r>
    </w:p>
    <w:p w:rsidR="00CB5DDC" w:rsidRPr="00086908" w:rsidRDefault="00CB5DDC" w:rsidP="00CB5DDC">
      <w:pPr>
        <w:ind w:firstLineChars="300" w:firstLine="720"/>
        <w:jc w:val="left"/>
        <w:rPr>
          <w:rFonts w:asciiTheme="minorEastAsia" w:hAnsiTheme="minorEastAsia"/>
        </w:rPr>
      </w:pPr>
      <w:r>
        <w:rPr>
          <w:rFonts w:asciiTheme="minorEastAsia" w:hAnsiTheme="minorEastAsia" w:hint="eastAsia"/>
          <w:sz w:val="24"/>
        </w:rPr>
        <w:t>(</w:t>
      </w:r>
      <w:r w:rsidRPr="00162C22">
        <w:rPr>
          <w:rFonts w:asciiTheme="minorEastAsia" w:hAnsiTheme="minorEastAsia" w:hint="eastAsia"/>
          <w:sz w:val="24"/>
        </w:rPr>
        <w:t>12月１日</w:t>
      </w:r>
      <w:r>
        <w:rPr>
          <w:rFonts w:asciiTheme="minorEastAsia" w:hAnsiTheme="minorEastAsia" w:hint="eastAsia"/>
          <w:sz w:val="24"/>
        </w:rPr>
        <w:t>以降のイベント開催制限取扱の延長</w:t>
      </w:r>
      <w:r w:rsidRPr="00162C22">
        <w:rPr>
          <w:rFonts w:asciiTheme="minorEastAsia" w:hAnsiTheme="minorEastAsia" w:hint="eastAsia"/>
          <w:sz w:val="24"/>
        </w:rPr>
        <w:t>について</w:t>
      </w:r>
      <w:r>
        <w:rPr>
          <w:rFonts w:asciiTheme="minorEastAsia" w:hAnsiTheme="minorEastAsia" w:hint="eastAsia"/>
          <w:sz w:val="24"/>
        </w:rPr>
        <w:t>)</w:t>
      </w:r>
    </w:p>
    <w:p w:rsidR="00332BF9" w:rsidRDefault="00332BF9"/>
    <w:p w:rsidR="005C0F16" w:rsidRPr="001E5AB1" w:rsidRDefault="005C0F16" w:rsidP="005C0F16">
      <w:pPr>
        <w:ind w:firstLineChars="100" w:firstLine="240"/>
        <w:rPr>
          <w:rFonts w:asciiTheme="minorEastAsia" w:hAnsiTheme="minorEastAsia"/>
          <w:sz w:val="24"/>
          <w:szCs w:val="24"/>
        </w:rPr>
      </w:pPr>
      <w:r w:rsidRPr="001E5AB1">
        <w:rPr>
          <w:rFonts w:asciiTheme="minorEastAsia" w:hAnsiTheme="minorEastAsia" w:hint="eastAsia"/>
          <w:sz w:val="24"/>
          <w:szCs w:val="24"/>
        </w:rPr>
        <w:t>日ごろより、県政の推進にご協力いただき、ありがとうございます。</w:t>
      </w:r>
    </w:p>
    <w:p w:rsidR="0083179F" w:rsidRDefault="005C0F16" w:rsidP="005C0F16">
      <w:pPr>
        <w:rPr>
          <w:rFonts w:asciiTheme="minorEastAsia" w:hAnsiTheme="minorEastAsia"/>
          <w:sz w:val="24"/>
          <w:szCs w:val="24"/>
        </w:rPr>
      </w:pPr>
      <w:r w:rsidRPr="001E5AB1">
        <w:rPr>
          <w:rFonts w:asciiTheme="minorEastAsia" w:hAnsiTheme="minorEastAsia" w:hint="eastAsia"/>
          <w:sz w:val="24"/>
          <w:szCs w:val="24"/>
        </w:rPr>
        <w:t xml:space="preserve">　</w:t>
      </w:r>
      <w:r w:rsidR="00DC6221" w:rsidRPr="00DC6221">
        <w:rPr>
          <w:rFonts w:asciiTheme="minorEastAsia" w:hAnsiTheme="minorEastAsia" w:hint="eastAsia"/>
          <w:sz w:val="24"/>
          <w:szCs w:val="24"/>
        </w:rPr>
        <w:t>さて本日、新型コロナウイルス感染症神奈川県対策本部会議において</w:t>
      </w:r>
      <w:r w:rsidR="00DC6221" w:rsidRPr="0083179F">
        <w:rPr>
          <w:rFonts w:asciiTheme="minorEastAsia" w:hAnsiTheme="minorEastAsia" w:hint="eastAsia"/>
          <w:sz w:val="24"/>
          <w:szCs w:val="24"/>
        </w:rPr>
        <w:t>県対処方針を改定し、</w:t>
      </w:r>
      <w:r w:rsidR="004F3A67" w:rsidRPr="008F1044">
        <w:rPr>
          <w:rFonts w:asciiTheme="minorEastAsia" w:hAnsiTheme="minorEastAsia" w:hint="eastAsia"/>
          <w:sz w:val="24"/>
          <w:szCs w:val="24"/>
        </w:rPr>
        <w:t>イベント開催制限について、</w:t>
      </w:r>
      <w:r w:rsidR="004F3A67" w:rsidRPr="0037567C">
        <w:rPr>
          <w:rFonts w:asciiTheme="minorEastAsia" w:hAnsiTheme="minorEastAsia" w:hint="eastAsia"/>
          <w:sz w:val="24"/>
          <w:szCs w:val="24"/>
        </w:rPr>
        <w:t>国の事務連絡を踏まえ、</w:t>
      </w:r>
      <w:r w:rsidR="004F3A67">
        <w:rPr>
          <w:rFonts w:asciiTheme="minorEastAsia" w:hAnsiTheme="minorEastAsia" w:hint="eastAsia"/>
          <w:sz w:val="24"/>
          <w:szCs w:val="24"/>
        </w:rPr>
        <w:t>基本的にこれまでと同様、現在の措置を２月末まで継続することといたしました。</w:t>
      </w:r>
    </w:p>
    <w:p w:rsidR="00426332" w:rsidRDefault="00426332" w:rsidP="00426332">
      <w:pPr>
        <w:ind w:firstLineChars="100" w:firstLine="240"/>
        <w:rPr>
          <w:rFonts w:asciiTheme="minorEastAsia" w:hAnsiTheme="minorEastAsia"/>
          <w:sz w:val="24"/>
          <w:szCs w:val="24"/>
        </w:rPr>
      </w:pPr>
      <w:r w:rsidRPr="00DC6221">
        <w:rPr>
          <w:rFonts w:asciiTheme="minorEastAsia" w:hAnsiTheme="minorEastAsia" w:hint="eastAsia"/>
          <w:sz w:val="24"/>
          <w:szCs w:val="24"/>
        </w:rPr>
        <w:t>また、</w:t>
      </w:r>
      <w:r w:rsidR="004F3A67">
        <w:rPr>
          <w:rFonts w:asciiTheme="minorEastAsia" w:hAnsiTheme="minorEastAsia" w:hint="eastAsia"/>
          <w:sz w:val="24"/>
          <w:szCs w:val="24"/>
        </w:rPr>
        <w:t>県における最近の新規陽性患者の急増に伴い、</w:t>
      </w:r>
      <w:r>
        <w:rPr>
          <w:rFonts w:asciiTheme="minorEastAsia" w:hAnsiTheme="minorEastAsia" w:hint="eastAsia"/>
          <w:sz w:val="24"/>
          <w:szCs w:val="24"/>
        </w:rPr>
        <w:t>知事メッセージを発出し</w:t>
      </w:r>
      <w:r w:rsidRPr="001E5AB1">
        <w:rPr>
          <w:rFonts w:asciiTheme="minorEastAsia" w:hAnsiTheme="minorEastAsia" w:hint="eastAsia"/>
          <w:sz w:val="24"/>
          <w:szCs w:val="24"/>
        </w:rPr>
        <w:t>ました</w:t>
      </w:r>
      <w:r>
        <w:rPr>
          <w:rFonts w:asciiTheme="minorEastAsia" w:hAnsiTheme="minorEastAsia" w:hint="eastAsia"/>
          <w:sz w:val="24"/>
          <w:szCs w:val="24"/>
        </w:rPr>
        <w:t>ので連絡します</w:t>
      </w:r>
      <w:r w:rsidRPr="001E5AB1">
        <w:rPr>
          <w:rFonts w:asciiTheme="minorEastAsia" w:hAnsiTheme="minorEastAsia" w:hint="eastAsia"/>
          <w:sz w:val="24"/>
          <w:szCs w:val="24"/>
        </w:rPr>
        <w:t>。</w:t>
      </w:r>
    </w:p>
    <w:p w:rsidR="00084D2B" w:rsidRDefault="00084D2B" w:rsidP="00084D2B">
      <w:pPr>
        <w:ind w:firstLineChars="100" w:firstLine="240"/>
        <w:rPr>
          <w:rFonts w:asciiTheme="minorEastAsia" w:hAnsiTheme="minorEastAsia"/>
          <w:sz w:val="24"/>
          <w:szCs w:val="24"/>
        </w:rPr>
      </w:pPr>
      <w:r>
        <w:rPr>
          <w:rFonts w:asciiTheme="minorEastAsia" w:hAnsiTheme="minorEastAsia" w:hint="eastAsia"/>
          <w:sz w:val="24"/>
          <w:szCs w:val="24"/>
        </w:rPr>
        <w:t>事業者の皆さまには</w:t>
      </w:r>
      <w:r w:rsidR="002244EB">
        <w:rPr>
          <w:rFonts w:asciiTheme="minorEastAsia" w:hAnsiTheme="minorEastAsia" w:hint="eastAsia"/>
          <w:sz w:val="24"/>
          <w:szCs w:val="24"/>
        </w:rPr>
        <w:t>、</w:t>
      </w:r>
      <w:r w:rsidR="00DE23AB">
        <w:rPr>
          <w:rFonts w:asciiTheme="minorEastAsia" w:hAnsiTheme="minorEastAsia" w:hint="eastAsia"/>
          <w:sz w:val="24"/>
          <w:szCs w:val="24"/>
        </w:rPr>
        <w:t>引き続き、</w:t>
      </w:r>
      <w:r w:rsidRPr="00084D2B">
        <w:rPr>
          <w:rFonts w:asciiTheme="minorEastAsia" w:hAnsiTheme="minorEastAsia" w:hint="eastAsia"/>
          <w:sz w:val="24"/>
          <w:szCs w:val="24"/>
        </w:rPr>
        <w:t>テレワークや時差出勤など、人との接触機会を減らす取組</w:t>
      </w:r>
      <w:r w:rsidR="0085326F">
        <w:rPr>
          <w:rFonts w:asciiTheme="minorEastAsia" w:hAnsiTheme="minorEastAsia" w:hint="eastAsia"/>
          <w:sz w:val="24"/>
          <w:szCs w:val="24"/>
        </w:rPr>
        <w:t>や、マスクの着用、手洗いやアルコール消毒の実施など、基本的な感染防止対策</w:t>
      </w:r>
      <w:r>
        <w:rPr>
          <w:rFonts w:asciiTheme="minorEastAsia" w:hAnsiTheme="minorEastAsia" w:hint="eastAsia"/>
          <w:sz w:val="24"/>
          <w:szCs w:val="24"/>
        </w:rPr>
        <w:t>を</w:t>
      </w:r>
      <w:r w:rsidRPr="00084D2B">
        <w:rPr>
          <w:rFonts w:asciiTheme="minorEastAsia" w:hAnsiTheme="minorEastAsia" w:hint="eastAsia"/>
          <w:sz w:val="24"/>
          <w:szCs w:val="24"/>
        </w:rPr>
        <w:t>徹底</w:t>
      </w:r>
      <w:r>
        <w:rPr>
          <w:rFonts w:asciiTheme="minorEastAsia" w:hAnsiTheme="minorEastAsia" w:hint="eastAsia"/>
          <w:sz w:val="24"/>
          <w:szCs w:val="24"/>
        </w:rPr>
        <w:t>するとともに、</w:t>
      </w:r>
      <w:r w:rsidR="00EE19C5">
        <w:rPr>
          <w:rFonts w:asciiTheme="minorEastAsia" w:hAnsiTheme="minorEastAsia" w:hint="eastAsia"/>
          <w:sz w:val="24"/>
          <w:szCs w:val="24"/>
        </w:rPr>
        <w:t>県が普及している「感染防止対策取組書」と「LINE</w:t>
      </w:r>
      <w:r w:rsidRPr="00084D2B">
        <w:rPr>
          <w:rFonts w:asciiTheme="minorEastAsia" w:hAnsiTheme="minorEastAsia" w:hint="eastAsia"/>
          <w:sz w:val="24"/>
          <w:szCs w:val="24"/>
        </w:rPr>
        <w:t>コロナお知らせシステム」の掲示</w:t>
      </w:r>
      <w:r>
        <w:rPr>
          <w:rFonts w:asciiTheme="minorEastAsia" w:hAnsiTheme="minorEastAsia" w:hint="eastAsia"/>
          <w:sz w:val="24"/>
          <w:szCs w:val="24"/>
        </w:rPr>
        <w:t>の</w:t>
      </w:r>
      <w:r w:rsidRPr="00084D2B">
        <w:rPr>
          <w:rFonts w:asciiTheme="minorEastAsia" w:hAnsiTheme="minorEastAsia" w:hint="eastAsia"/>
          <w:sz w:val="24"/>
          <w:szCs w:val="24"/>
        </w:rPr>
        <w:t>徹底</w:t>
      </w:r>
      <w:r>
        <w:rPr>
          <w:rFonts w:asciiTheme="minorEastAsia" w:hAnsiTheme="minorEastAsia" w:hint="eastAsia"/>
          <w:sz w:val="24"/>
          <w:szCs w:val="24"/>
        </w:rPr>
        <w:t>をお願いいたします。</w:t>
      </w:r>
    </w:p>
    <w:p w:rsidR="00896ECF" w:rsidRPr="001E5AB1" w:rsidRDefault="00084D2B" w:rsidP="00736D49">
      <w:pPr>
        <w:rPr>
          <w:rFonts w:asciiTheme="minorEastAsia" w:hAnsiTheme="minorEastAsia"/>
          <w:sz w:val="24"/>
          <w:szCs w:val="24"/>
        </w:rPr>
      </w:pPr>
      <w:r>
        <w:rPr>
          <w:rFonts w:asciiTheme="minorEastAsia" w:hAnsiTheme="minorEastAsia" w:hint="eastAsia"/>
          <w:sz w:val="24"/>
          <w:szCs w:val="24"/>
        </w:rPr>
        <w:t xml:space="preserve">　</w:t>
      </w:r>
    </w:p>
    <w:p w:rsidR="005F08C1" w:rsidRPr="00CD4182" w:rsidRDefault="005F08C1" w:rsidP="005F08C1">
      <w:pPr>
        <w:ind w:left="720" w:hangingChars="300" w:hanging="720"/>
        <w:rPr>
          <w:rFonts w:asciiTheme="minorEastAsia" w:hAnsiTheme="minorEastAsia"/>
          <w:sz w:val="24"/>
          <w:szCs w:val="24"/>
        </w:rPr>
      </w:pPr>
      <w:r w:rsidRPr="00CD4182">
        <w:rPr>
          <w:rFonts w:asciiTheme="minorEastAsia" w:hAnsiTheme="minorEastAsia" w:hint="eastAsia"/>
          <w:sz w:val="24"/>
          <w:szCs w:val="24"/>
        </w:rPr>
        <w:t>・感染防止対策取組書及び</w:t>
      </w:r>
      <w:r w:rsidR="0036346D" w:rsidRPr="00084D2B">
        <w:rPr>
          <w:rFonts w:asciiTheme="minorEastAsia" w:hAnsiTheme="minorEastAsia" w:hint="eastAsia"/>
          <w:sz w:val="24"/>
          <w:szCs w:val="24"/>
        </w:rPr>
        <w:t>ＬＩＮＥ</w:t>
      </w:r>
      <w:r w:rsidRPr="00CD4182">
        <w:rPr>
          <w:rFonts w:asciiTheme="minorEastAsia" w:hAnsiTheme="minorEastAsia" w:hint="eastAsia"/>
          <w:sz w:val="24"/>
          <w:szCs w:val="24"/>
        </w:rPr>
        <w:t>コロナお知らせシステムについて</w:t>
      </w:r>
    </w:p>
    <w:p w:rsidR="005354C1" w:rsidRDefault="00A84BE3" w:rsidP="005F08C1">
      <w:pPr>
        <w:ind w:leftChars="113" w:left="239" w:hanging="2"/>
        <w:rPr>
          <w:rStyle w:val="a9"/>
          <w:rFonts w:asciiTheme="minorEastAsia" w:hAnsiTheme="minorEastAsia"/>
          <w:sz w:val="24"/>
          <w:szCs w:val="24"/>
        </w:rPr>
      </w:pPr>
      <w:hyperlink r:id="rId7" w:history="1">
        <w:r w:rsidR="00303261" w:rsidRPr="00F96F9B">
          <w:rPr>
            <w:rStyle w:val="a9"/>
            <w:rFonts w:asciiTheme="minorEastAsia" w:hAnsiTheme="minorEastAsia"/>
            <w:sz w:val="24"/>
            <w:szCs w:val="24"/>
          </w:rPr>
          <w:t>http://www.pref.kanagawa.jp/osirase/0101/</w:t>
        </w:r>
      </w:hyperlink>
    </w:p>
    <w:p w:rsidR="00303261" w:rsidRPr="00CD4182" w:rsidRDefault="00303261" w:rsidP="005F08C1">
      <w:pPr>
        <w:ind w:leftChars="113" w:left="239" w:hanging="2"/>
        <w:rPr>
          <w:rStyle w:val="a9"/>
          <w:rFonts w:asciiTheme="minorEastAsia" w:hAnsiTheme="minorEastAsia"/>
          <w:sz w:val="24"/>
          <w:szCs w:val="24"/>
        </w:rPr>
      </w:pPr>
      <w:bookmarkStart w:id="0" w:name="_GoBack"/>
      <w:bookmarkEnd w:id="0"/>
    </w:p>
    <w:p w:rsidR="00092155" w:rsidRPr="00287D83" w:rsidRDefault="00C74DDE" w:rsidP="00896ECF">
      <w:pPr>
        <w:snapToGrid w:val="0"/>
        <w:spacing w:line="240" w:lineRule="atLeast"/>
        <w:rPr>
          <w:rFonts w:asciiTheme="minorEastAsia" w:hAnsiTheme="minorEastAsia"/>
          <w:szCs w:val="24"/>
        </w:rPr>
      </w:pPr>
      <w:r w:rsidRPr="00287D83">
        <w:rPr>
          <w:rFonts w:asciiTheme="minorEastAsia" w:hAnsiTheme="minorEastAsia" w:hint="eastAsia"/>
          <w:szCs w:val="24"/>
        </w:rPr>
        <w:t>別</w:t>
      </w:r>
      <w:r w:rsidR="00303261" w:rsidRPr="00287D83">
        <w:rPr>
          <w:rFonts w:asciiTheme="minorEastAsia" w:hAnsiTheme="minorEastAsia" w:hint="eastAsia"/>
          <w:szCs w:val="24"/>
        </w:rPr>
        <w:t xml:space="preserve">　</w:t>
      </w:r>
      <w:r w:rsidRPr="00287D83">
        <w:rPr>
          <w:rFonts w:asciiTheme="minorEastAsia" w:hAnsiTheme="minorEastAsia" w:hint="eastAsia"/>
          <w:szCs w:val="24"/>
        </w:rPr>
        <w:t>添</w:t>
      </w:r>
    </w:p>
    <w:p w:rsidR="00127E37" w:rsidRPr="00287D83" w:rsidRDefault="001E5AB1" w:rsidP="0085326F">
      <w:pPr>
        <w:snapToGrid w:val="0"/>
        <w:spacing w:line="240" w:lineRule="atLeast"/>
        <w:ind w:leftChars="113" w:left="426" w:hangingChars="86" w:hanging="189"/>
        <w:rPr>
          <w:rFonts w:asciiTheme="minorEastAsia" w:hAnsiTheme="minorEastAsia"/>
          <w:sz w:val="22"/>
          <w:szCs w:val="24"/>
        </w:rPr>
      </w:pPr>
      <w:r w:rsidRPr="00287D83">
        <w:rPr>
          <w:rFonts w:asciiTheme="minorEastAsia" w:hAnsiTheme="minorEastAsia" w:hint="eastAsia"/>
          <w:sz w:val="22"/>
          <w:szCs w:val="24"/>
        </w:rPr>
        <w:t>・</w:t>
      </w:r>
      <w:r w:rsidR="005C0F16" w:rsidRPr="00287D83">
        <w:rPr>
          <w:rFonts w:asciiTheme="minorEastAsia" w:hAnsiTheme="minorEastAsia" w:hint="eastAsia"/>
          <w:sz w:val="22"/>
          <w:szCs w:val="24"/>
        </w:rPr>
        <w:t>知事メッセージ</w:t>
      </w:r>
    </w:p>
    <w:p w:rsidR="00CD2689" w:rsidRPr="00287D83" w:rsidRDefault="00CD2689" w:rsidP="000072DC">
      <w:pPr>
        <w:snapToGrid w:val="0"/>
        <w:spacing w:line="240" w:lineRule="atLeast"/>
        <w:ind w:leftChars="100" w:left="650" w:hangingChars="200" w:hanging="440"/>
        <w:rPr>
          <w:rFonts w:asciiTheme="minorEastAsia" w:hAnsiTheme="minorEastAsia"/>
          <w:sz w:val="22"/>
        </w:rPr>
      </w:pPr>
    </w:p>
    <w:p w:rsidR="000072DC" w:rsidRPr="00287D83" w:rsidRDefault="0051310E" w:rsidP="000072DC">
      <w:pPr>
        <w:snapToGrid w:val="0"/>
        <w:spacing w:line="240" w:lineRule="atLeast"/>
        <w:ind w:leftChars="100" w:left="650" w:hangingChars="200" w:hanging="440"/>
        <w:rPr>
          <w:rFonts w:asciiTheme="minorEastAsia" w:hAnsiTheme="minorEastAsia"/>
          <w:sz w:val="22"/>
        </w:rPr>
      </w:pPr>
      <w:r w:rsidRPr="00287D83">
        <w:rPr>
          <w:rFonts w:asciiTheme="minorEastAsia" w:hAnsiTheme="minorEastAsia" w:hint="eastAsia"/>
          <w:sz w:val="22"/>
        </w:rPr>
        <w:t>・新型コロナウイルス感染症対策の神奈川県対処方針</w:t>
      </w:r>
      <w:r w:rsidR="000072DC" w:rsidRPr="00287D83">
        <w:rPr>
          <w:rFonts w:asciiTheme="minorEastAsia" w:hAnsiTheme="minorEastAsia" w:hint="eastAsia"/>
          <w:sz w:val="22"/>
        </w:rPr>
        <w:t>(</w:t>
      </w:r>
      <w:r w:rsidR="00B766D0" w:rsidRPr="00287D83">
        <w:rPr>
          <w:rFonts w:asciiTheme="minorEastAsia" w:hAnsiTheme="minorEastAsia" w:hint="eastAsia"/>
          <w:sz w:val="22"/>
        </w:rPr>
        <w:t>令和２年11</w:t>
      </w:r>
      <w:r w:rsidRPr="00287D83">
        <w:rPr>
          <w:rFonts w:asciiTheme="minorEastAsia" w:hAnsiTheme="minorEastAsia" w:hint="eastAsia"/>
          <w:sz w:val="22"/>
        </w:rPr>
        <w:t>月</w:t>
      </w:r>
      <w:r w:rsidR="00AC562C">
        <w:rPr>
          <w:rFonts w:asciiTheme="minorEastAsia" w:hAnsiTheme="minorEastAsia" w:hint="eastAsia"/>
          <w:sz w:val="22"/>
        </w:rPr>
        <w:t>20</w:t>
      </w:r>
      <w:r w:rsidR="000072DC" w:rsidRPr="00287D83">
        <w:rPr>
          <w:rFonts w:asciiTheme="minorEastAsia" w:hAnsiTheme="minorEastAsia" w:hint="eastAsia"/>
          <w:sz w:val="22"/>
        </w:rPr>
        <w:t>日改定)</w:t>
      </w:r>
    </w:p>
    <w:p w:rsidR="00CD2689" w:rsidRDefault="00CD2689" w:rsidP="000072DC">
      <w:pPr>
        <w:snapToGrid w:val="0"/>
        <w:spacing w:line="240" w:lineRule="atLeast"/>
        <w:ind w:leftChars="100" w:left="650" w:hangingChars="200" w:hanging="440"/>
        <w:rPr>
          <w:rFonts w:asciiTheme="minorEastAsia" w:hAnsiTheme="minorEastAsia"/>
          <w:sz w:val="22"/>
        </w:rPr>
      </w:pPr>
    </w:p>
    <w:p w:rsidR="001B1D09" w:rsidRDefault="001B1D09" w:rsidP="001B1D09">
      <w:pPr>
        <w:snapToGrid w:val="0"/>
        <w:spacing w:line="240" w:lineRule="atLeast"/>
        <w:ind w:leftChars="100" w:left="650" w:hangingChars="200" w:hanging="440"/>
        <w:rPr>
          <w:rFonts w:asciiTheme="minorEastAsia" w:hAnsiTheme="minorEastAsia"/>
          <w:sz w:val="22"/>
        </w:rPr>
      </w:pPr>
      <w:r>
        <w:rPr>
          <w:rFonts w:asciiTheme="minorEastAsia" w:hAnsiTheme="minorEastAsia" w:hint="eastAsia"/>
          <w:sz w:val="22"/>
        </w:rPr>
        <w:t>・</w:t>
      </w:r>
      <w:r w:rsidRPr="00287D83">
        <w:rPr>
          <w:rFonts w:asciiTheme="minorEastAsia" w:hAnsiTheme="minorEastAsia" w:hint="eastAsia"/>
          <w:sz w:val="22"/>
        </w:rPr>
        <w:t>新型コロナウイルス感染症</w:t>
      </w:r>
      <w:r>
        <w:rPr>
          <w:rFonts w:asciiTheme="minorEastAsia" w:hAnsiTheme="minorEastAsia" w:hint="eastAsia"/>
          <w:sz w:val="22"/>
        </w:rPr>
        <w:t>の拡大防止に向けた県の基本方針</w:t>
      </w:r>
      <w:r w:rsidRPr="00287D83">
        <w:rPr>
          <w:rFonts w:asciiTheme="minorEastAsia" w:hAnsiTheme="minorEastAsia" w:hint="eastAsia"/>
          <w:sz w:val="22"/>
        </w:rPr>
        <w:t>(令和２年11月2</w:t>
      </w:r>
      <w:r w:rsidR="00AC562C">
        <w:rPr>
          <w:rFonts w:asciiTheme="minorEastAsia" w:hAnsiTheme="minorEastAsia" w:hint="eastAsia"/>
          <w:sz w:val="22"/>
        </w:rPr>
        <w:t>0</w:t>
      </w:r>
    </w:p>
    <w:p w:rsidR="001B1D09" w:rsidRDefault="001B1D09" w:rsidP="001B1D09">
      <w:pPr>
        <w:snapToGrid w:val="0"/>
        <w:spacing w:line="240" w:lineRule="atLeast"/>
        <w:ind w:leftChars="200" w:left="640" w:hangingChars="100" w:hanging="220"/>
        <w:rPr>
          <w:rFonts w:asciiTheme="minorEastAsia" w:hAnsiTheme="minorEastAsia"/>
          <w:sz w:val="22"/>
        </w:rPr>
      </w:pPr>
      <w:r w:rsidRPr="00287D83">
        <w:rPr>
          <w:rFonts w:asciiTheme="minorEastAsia" w:hAnsiTheme="minorEastAsia" w:hint="eastAsia"/>
          <w:sz w:val="22"/>
        </w:rPr>
        <w:t>日改定)</w:t>
      </w:r>
    </w:p>
    <w:p w:rsidR="001B1D09" w:rsidRPr="00287D83" w:rsidRDefault="001B1D09" w:rsidP="000072DC">
      <w:pPr>
        <w:snapToGrid w:val="0"/>
        <w:spacing w:line="240" w:lineRule="atLeast"/>
        <w:ind w:leftChars="100" w:left="650" w:hangingChars="200" w:hanging="440"/>
        <w:rPr>
          <w:rFonts w:asciiTheme="minorEastAsia" w:hAnsiTheme="minorEastAsia"/>
          <w:sz w:val="22"/>
        </w:rPr>
      </w:pPr>
    </w:p>
    <w:p w:rsidR="00C85C4B" w:rsidRDefault="004306A4" w:rsidP="0083179F">
      <w:pPr>
        <w:snapToGrid w:val="0"/>
        <w:spacing w:line="240" w:lineRule="atLeast"/>
        <w:ind w:leftChars="100" w:left="430" w:hangingChars="100" w:hanging="220"/>
        <w:rPr>
          <w:rFonts w:asciiTheme="minorEastAsia" w:hAnsiTheme="minorEastAsia"/>
          <w:sz w:val="22"/>
          <w:szCs w:val="24"/>
        </w:rPr>
      </w:pPr>
      <w:r w:rsidRPr="00287D83">
        <w:rPr>
          <w:rFonts w:asciiTheme="minorEastAsia" w:hAnsiTheme="minorEastAsia" w:hint="eastAsia"/>
          <w:sz w:val="22"/>
          <w:szCs w:val="24"/>
        </w:rPr>
        <w:t>・</w:t>
      </w:r>
      <w:r w:rsidR="00B766D0" w:rsidRPr="00287D83">
        <w:rPr>
          <w:rFonts w:asciiTheme="minorEastAsia" w:hAnsiTheme="minorEastAsia" w:hint="eastAsia"/>
          <w:sz w:val="22"/>
          <w:szCs w:val="24"/>
        </w:rPr>
        <w:t>令和２年11</w:t>
      </w:r>
      <w:r w:rsidRPr="00287D83">
        <w:rPr>
          <w:rFonts w:asciiTheme="minorEastAsia" w:hAnsiTheme="minorEastAsia" w:hint="eastAsia"/>
          <w:sz w:val="22"/>
          <w:szCs w:val="24"/>
        </w:rPr>
        <w:t>月1</w:t>
      </w:r>
      <w:r w:rsidR="00B766D0" w:rsidRPr="00287D83">
        <w:rPr>
          <w:rFonts w:asciiTheme="minorEastAsia" w:hAnsiTheme="minorEastAsia" w:hint="eastAsia"/>
          <w:sz w:val="22"/>
          <w:szCs w:val="24"/>
        </w:rPr>
        <w:t>2</w:t>
      </w:r>
      <w:r w:rsidRPr="00287D83">
        <w:rPr>
          <w:rFonts w:asciiTheme="minorEastAsia" w:hAnsiTheme="minorEastAsia" w:hint="eastAsia"/>
          <w:sz w:val="22"/>
          <w:szCs w:val="24"/>
        </w:rPr>
        <w:t>日付内閣官房新型コロナウイルス感染症対策推進室長事務連絡「</w:t>
      </w:r>
      <w:r w:rsidR="00B766D0" w:rsidRPr="00287D83">
        <w:rPr>
          <w:rFonts w:asciiTheme="minorEastAsia" w:hAnsiTheme="minorEastAsia" w:hint="eastAsia"/>
          <w:sz w:val="22"/>
          <w:szCs w:val="24"/>
        </w:rPr>
        <w:t>来年２月末までの催物の開催制限、イベント等における感染拡大防止ガイドライン遵守徹底に向けた取組強化等</w:t>
      </w:r>
      <w:r w:rsidRPr="00287D83">
        <w:rPr>
          <w:rFonts w:asciiTheme="minorEastAsia" w:hAnsiTheme="minorEastAsia" w:hint="eastAsia"/>
          <w:sz w:val="22"/>
          <w:szCs w:val="24"/>
        </w:rPr>
        <w:t>について」</w:t>
      </w:r>
    </w:p>
    <w:p w:rsidR="00287D83" w:rsidRDefault="00287D83" w:rsidP="0083179F">
      <w:pPr>
        <w:snapToGrid w:val="0"/>
        <w:spacing w:line="240" w:lineRule="atLeast"/>
        <w:ind w:leftChars="100" w:left="430" w:hangingChars="100" w:hanging="220"/>
        <w:rPr>
          <w:rFonts w:asciiTheme="minorEastAsia" w:hAnsiTheme="minorEastAsia"/>
          <w:sz w:val="22"/>
          <w:szCs w:val="24"/>
        </w:rPr>
      </w:pPr>
    </w:p>
    <w:p w:rsidR="00127E37" w:rsidRDefault="00B21D77" w:rsidP="00622D80">
      <w:pPr>
        <w:rPr>
          <w:rFonts w:asciiTheme="minorEastAsia" w:hAnsiTheme="minorEastAsia"/>
          <w:sz w:val="24"/>
          <w:szCs w:val="24"/>
        </w:rPr>
        <w:sectPr w:rsidR="00127E37" w:rsidSect="0020119B">
          <w:pgSz w:w="11906" w:h="16838"/>
          <w:pgMar w:top="1985" w:right="1701" w:bottom="1701" w:left="1701" w:header="851" w:footer="992" w:gutter="0"/>
          <w:cols w:space="425"/>
          <w:docGrid w:type="lines" w:linePitch="360"/>
        </w:sectPr>
      </w:pPr>
      <w:r w:rsidRPr="00CD4182">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71BBC93" wp14:editId="0E1E30FE">
                <wp:simplePos x="0" y="0"/>
                <wp:positionH relativeFrom="column">
                  <wp:posOffset>1998345</wp:posOffset>
                </wp:positionH>
                <wp:positionV relativeFrom="paragraph">
                  <wp:posOffset>85090</wp:posOffset>
                </wp:positionV>
                <wp:extent cx="3101340" cy="891540"/>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3101340" cy="8915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D4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7.35pt;margin-top:6.7pt;width:24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" strokecolor="black [3200]" strokeweight=".5pt">
                <v:stroke joinstyle="miter"/>
              </v:shape>
            </w:pict>
          </mc:Fallback>
        </mc:AlternateContent>
      </w:r>
      <w:r w:rsidRPr="00CD4182">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4205CF87" wp14:editId="73F758E3">
                <wp:simplePos x="0" y="0"/>
                <wp:positionH relativeFrom="margin">
                  <wp:posOffset>1914525</wp:posOffset>
                </wp:positionH>
                <wp:positionV relativeFrom="paragraph">
                  <wp:posOffset>138430</wp:posOffset>
                </wp:positionV>
                <wp:extent cx="3070860" cy="8077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07720"/>
                        </a:xfrm>
                        <a:prstGeom prst="rect">
                          <a:avLst/>
                        </a:prstGeom>
                        <a:noFill/>
                        <a:ln w="9525">
                          <a:noFill/>
                          <a:miter lim="800000"/>
                          <a:headEnd/>
                          <a:tailEnd/>
                        </a:ln>
                      </wps:spPr>
                      <wps:txb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EF7845" w:rsidP="00B21D77">
                            <w:pPr>
                              <w:wordWrap w:val="0"/>
                              <w:ind w:right="-1" w:firstLineChars="200" w:firstLine="480"/>
                              <w:rPr>
                                <w:rFonts w:asciiTheme="minorEastAsia" w:hAnsiTheme="minorEastAsia" w:hint="eastAsia"/>
                                <w:sz w:val="24"/>
                              </w:rPr>
                            </w:pPr>
                            <w:r>
                              <w:rPr>
                                <w:rFonts w:asciiTheme="minorEastAsia" w:hAnsiTheme="minorEastAsia" w:hint="eastAsia"/>
                                <w:sz w:val="24"/>
                              </w:rPr>
                              <w:t>環境農政</w:t>
                            </w:r>
                            <w:r w:rsidR="00B21D77" w:rsidRPr="00B21D77">
                              <w:rPr>
                                <w:rFonts w:asciiTheme="minorEastAsia" w:hAnsiTheme="minorEastAsia" w:hint="eastAsia"/>
                                <w:sz w:val="24"/>
                              </w:rPr>
                              <w:t xml:space="preserve">局　</w:t>
                            </w:r>
                            <w:r>
                              <w:rPr>
                                <w:rFonts w:asciiTheme="minorEastAsia" w:hAnsiTheme="minorEastAsia" w:hint="eastAsia"/>
                                <w:sz w:val="24"/>
                              </w:rPr>
                              <w:t>総務室</w:t>
                            </w:r>
                            <w:r w:rsidR="00B21D77" w:rsidRPr="00B21D77">
                              <w:rPr>
                                <w:rFonts w:asciiTheme="minorEastAsia" w:hAnsiTheme="minorEastAsia" w:hint="eastAsia"/>
                                <w:sz w:val="24"/>
                              </w:rPr>
                              <w:t xml:space="preserve">　</w:t>
                            </w:r>
                            <w:r>
                              <w:rPr>
                                <w:rFonts w:asciiTheme="minorEastAsia" w:hAnsiTheme="minorEastAsia" w:hint="eastAsia"/>
                                <w:sz w:val="24"/>
                              </w:rPr>
                              <w:t>明</w:t>
                            </w:r>
                            <w:r>
                              <w:rPr>
                                <w:rFonts w:asciiTheme="minorEastAsia" w:hAnsiTheme="minorEastAsia"/>
                                <w:sz w:val="24"/>
                              </w:rPr>
                              <w:t xml:space="preserve">　裕敏</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 xml:space="preserve">電話　045（210）1111　内線　</w:t>
                            </w:r>
                            <w:r w:rsidR="00EF7845">
                              <w:rPr>
                                <w:rFonts w:asciiTheme="minorEastAsia" w:hAnsiTheme="minorEastAsia" w:hint="eastAsia"/>
                                <w:sz w:val="24"/>
                              </w:rPr>
                              <w:t>4019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5CF87" id="_x0000_t202" coordsize="21600,21600" o:spt="202" path="m,l,21600r21600,l21600,xe">
                <v:stroke joinstyle="miter"/>
                <v:path gradientshapeok="t" o:connecttype="rect"/>
              </v:shapetype>
              <v:shape id="テキスト ボックス 2" o:spid="_x0000_s1026" type="#_x0000_t202" style="position:absolute;left:0;text-align:left;margin-left:150.75pt;margin-top:10.9pt;width:241.8pt;height:6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" filled="f" stroked="f">
                <v:textbo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EF7845" w:rsidP="00B21D77">
                      <w:pPr>
                        <w:wordWrap w:val="0"/>
                        <w:ind w:right="-1" w:firstLineChars="200" w:firstLine="480"/>
                        <w:rPr>
                          <w:rFonts w:asciiTheme="minorEastAsia" w:hAnsiTheme="minorEastAsia" w:hint="eastAsia"/>
                          <w:sz w:val="24"/>
                        </w:rPr>
                      </w:pPr>
                      <w:r>
                        <w:rPr>
                          <w:rFonts w:asciiTheme="minorEastAsia" w:hAnsiTheme="minorEastAsia" w:hint="eastAsia"/>
                          <w:sz w:val="24"/>
                        </w:rPr>
                        <w:t>環境農政</w:t>
                      </w:r>
                      <w:r w:rsidR="00B21D77" w:rsidRPr="00B21D77">
                        <w:rPr>
                          <w:rFonts w:asciiTheme="minorEastAsia" w:hAnsiTheme="minorEastAsia" w:hint="eastAsia"/>
                          <w:sz w:val="24"/>
                        </w:rPr>
                        <w:t xml:space="preserve">局　</w:t>
                      </w:r>
                      <w:r>
                        <w:rPr>
                          <w:rFonts w:asciiTheme="minorEastAsia" w:hAnsiTheme="minorEastAsia" w:hint="eastAsia"/>
                          <w:sz w:val="24"/>
                        </w:rPr>
                        <w:t>総務室</w:t>
                      </w:r>
                      <w:r w:rsidR="00B21D77" w:rsidRPr="00B21D77">
                        <w:rPr>
                          <w:rFonts w:asciiTheme="minorEastAsia" w:hAnsiTheme="minorEastAsia" w:hint="eastAsia"/>
                          <w:sz w:val="24"/>
                        </w:rPr>
                        <w:t xml:space="preserve">　</w:t>
                      </w:r>
                      <w:r>
                        <w:rPr>
                          <w:rFonts w:asciiTheme="minorEastAsia" w:hAnsiTheme="minorEastAsia" w:hint="eastAsia"/>
                          <w:sz w:val="24"/>
                        </w:rPr>
                        <w:t>明</w:t>
                      </w:r>
                      <w:r>
                        <w:rPr>
                          <w:rFonts w:asciiTheme="minorEastAsia" w:hAnsiTheme="minorEastAsia"/>
                          <w:sz w:val="24"/>
                        </w:rPr>
                        <w:t xml:space="preserve">　裕敏</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 xml:space="preserve">電話　045（210）1111　内線　</w:t>
                      </w:r>
                      <w:r w:rsidR="00EF7845">
                        <w:rPr>
                          <w:rFonts w:asciiTheme="minorEastAsia" w:hAnsiTheme="minorEastAsia" w:hint="eastAsia"/>
                          <w:sz w:val="24"/>
                        </w:rPr>
                        <w:t>4019</w:t>
                      </w:r>
                    </w:p>
                  </w:txbxContent>
                </v:textbox>
                <w10:wrap anchorx="margin"/>
              </v:shape>
            </w:pict>
          </mc:Fallback>
        </mc:AlternateContent>
      </w:r>
    </w:p>
    <w:p w:rsidR="00622D80" w:rsidRDefault="00622D80" w:rsidP="00057D39">
      <w:pPr>
        <w:wordWrap w:val="0"/>
        <w:ind w:right="960"/>
        <w:rPr>
          <w:rFonts w:asciiTheme="minorEastAsia" w:hAnsiTheme="minorEastAsia"/>
          <w:sz w:val="24"/>
          <w:szCs w:val="24"/>
        </w:rPr>
      </w:pPr>
    </w:p>
    <w:sectPr w:rsidR="00622D80" w:rsidSect="00622D80">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E3" w:rsidRDefault="00A84BE3" w:rsidP="00A03F63">
      <w:r>
        <w:separator/>
      </w:r>
    </w:p>
  </w:endnote>
  <w:endnote w:type="continuationSeparator" w:id="0">
    <w:p w:rsidR="00A84BE3" w:rsidRDefault="00A84BE3"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E3" w:rsidRDefault="00A84BE3" w:rsidP="00A03F63">
      <w:r>
        <w:separator/>
      </w:r>
    </w:p>
  </w:footnote>
  <w:footnote w:type="continuationSeparator" w:id="0">
    <w:p w:rsidR="00A84BE3" w:rsidRDefault="00A84BE3"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80" w:rsidRPr="00057D39" w:rsidRDefault="00622D80" w:rsidP="00057D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072DC"/>
    <w:rsid w:val="00011E87"/>
    <w:rsid w:val="0001795B"/>
    <w:rsid w:val="00025458"/>
    <w:rsid w:val="00031A3B"/>
    <w:rsid w:val="00041722"/>
    <w:rsid w:val="00046972"/>
    <w:rsid w:val="00057D39"/>
    <w:rsid w:val="00065837"/>
    <w:rsid w:val="00084D2B"/>
    <w:rsid w:val="00086908"/>
    <w:rsid w:val="00092155"/>
    <w:rsid w:val="0009606B"/>
    <w:rsid w:val="000A0793"/>
    <w:rsid w:val="000B309D"/>
    <w:rsid w:val="000D703F"/>
    <w:rsid w:val="000F4B43"/>
    <w:rsid w:val="000F4E1B"/>
    <w:rsid w:val="001145AB"/>
    <w:rsid w:val="00127E37"/>
    <w:rsid w:val="001377E7"/>
    <w:rsid w:val="0019148A"/>
    <w:rsid w:val="0019274B"/>
    <w:rsid w:val="001B1D09"/>
    <w:rsid w:val="001D3A26"/>
    <w:rsid w:val="001E2A6E"/>
    <w:rsid w:val="001E5AB1"/>
    <w:rsid w:val="0020119B"/>
    <w:rsid w:val="002244EB"/>
    <w:rsid w:val="002401B5"/>
    <w:rsid w:val="00284A30"/>
    <w:rsid w:val="00287D83"/>
    <w:rsid w:val="00291EA6"/>
    <w:rsid w:val="002F2065"/>
    <w:rsid w:val="003031A6"/>
    <w:rsid w:val="00303261"/>
    <w:rsid w:val="0031036A"/>
    <w:rsid w:val="003252B3"/>
    <w:rsid w:val="00330417"/>
    <w:rsid w:val="00332BF9"/>
    <w:rsid w:val="003447CD"/>
    <w:rsid w:val="0036346D"/>
    <w:rsid w:val="00373757"/>
    <w:rsid w:val="00375484"/>
    <w:rsid w:val="00375A5A"/>
    <w:rsid w:val="003A118F"/>
    <w:rsid w:val="003A41B0"/>
    <w:rsid w:val="003E4745"/>
    <w:rsid w:val="00401FD1"/>
    <w:rsid w:val="00426332"/>
    <w:rsid w:val="004306A4"/>
    <w:rsid w:val="00434BA4"/>
    <w:rsid w:val="00452849"/>
    <w:rsid w:val="00484F38"/>
    <w:rsid w:val="00495760"/>
    <w:rsid w:val="004B02F8"/>
    <w:rsid w:val="004C072A"/>
    <w:rsid w:val="004F3A67"/>
    <w:rsid w:val="004F7116"/>
    <w:rsid w:val="0051310E"/>
    <w:rsid w:val="00523703"/>
    <w:rsid w:val="005354C1"/>
    <w:rsid w:val="00551AA6"/>
    <w:rsid w:val="00583E45"/>
    <w:rsid w:val="005B379F"/>
    <w:rsid w:val="005C0F16"/>
    <w:rsid w:val="005D0F97"/>
    <w:rsid w:val="005F08C1"/>
    <w:rsid w:val="00601077"/>
    <w:rsid w:val="006131F8"/>
    <w:rsid w:val="00615975"/>
    <w:rsid w:val="00621CB0"/>
    <w:rsid w:val="00622D80"/>
    <w:rsid w:val="00623F10"/>
    <w:rsid w:val="006305D5"/>
    <w:rsid w:val="00640EA4"/>
    <w:rsid w:val="0065058F"/>
    <w:rsid w:val="00656BC8"/>
    <w:rsid w:val="00675692"/>
    <w:rsid w:val="00680E13"/>
    <w:rsid w:val="00685359"/>
    <w:rsid w:val="006A1ACC"/>
    <w:rsid w:val="006A5A80"/>
    <w:rsid w:val="006D553E"/>
    <w:rsid w:val="006F030B"/>
    <w:rsid w:val="0070450E"/>
    <w:rsid w:val="00736D49"/>
    <w:rsid w:val="00797528"/>
    <w:rsid w:val="007C02CC"/>
    <w:rsid w:val="007C1F3D"/>
    <w:rsid w:val="0083179F"/>
    <w:rsid w:val="008525C7"/>
    <w:rsid w:val="0085326F"/>
    <w:rsid w:val="00896ECF"/>
    <w:rsid w:val="009212A7"/>
    <w:rsid w:val="00922090"/>
    <w:rsid w:val="0093516E"/>
    <w:rsid w:val="0093673D"/>
    <w:rsid w:val="00961C03"/>
    <w:rsid w:val="00982624"/>
    <w:rsid w:val="009A2E8D"/>
    <w:rsid w:val="009F14E5"/>
    <w:rsid w:val="00A03F63"/>
    <w:rsid w:val="00A67674"/>
    <w:rsid w:val="00A676F5"/>
    <w:rsid w:val="00A84BE3"/>
    <w:rsid w:val="00AB4C0A"/>
    <w:rsid w:val="00AB6018"/>
    <w:rsid w:val="00AB78E4"/>
    <w:rsid w:val="00AC562C"/>
    <w:rsid w:val="00AE06D9"/>
    <w:rsid w:val="00B21D77"/>
    <w:rsid w:val="00B42EE2"/>
    <w:rsid w:val="00B45A6B"/>
    <w:rsid w:val="00B46B4E"/>
    <w:rsid w:val="00B616BB"/>
    <w:rsid w:val="00B766D0"/>
    <w:rsid w:val="00BA5AE7"/>
    <w:rsid w:val="00BB7ABF"/>
    <w:rsid w:val="00BC5FB1"/>
    <w:rsid w:val="00BF07F4"/>
    <w:rsid w:val="00BF64F2"/>
    <w:rsid w:val="00C0418E"/>
    <w:rsid w:val="00C21D83"/>
    <w:rsid w:val="00C703FD"/>
    <w:rsid w:val="00C74DDE"/>
    <w:rsid w:val="00C85C4B"/>
    <w:rsid w:val="00C90D5F"/>
    <w:rsid w:val="00C9397D"/>
    <w:rsid w:val="00CB5DDC"/>
    <w:rsid w:val="00CD2689"/>
    <w:rsid w:val="00CD4182"/>
    <w:rsid w:val="00CD54DB"/>
    <w:rsid w:val="00CF435F"/>
    <w:rsid w:val="00D16971"/>
    <w:rsid w:val="00D355DD"/>
    <w:rsid w:val="00D65CCC"/>
    <w:rsid w:val="00D67E83"/>
    <w:rsid w:val="00D810A0"/>
    <w:rsid w:val="00D83E59"/>
    <w:rsid w:val="00D87D62"/>
    <w:rsid w:val="00DC6221"/>
    <w:rsid w:val="00DC7565"/>
    <w:rsid w:val="00DC7735"/>
    <w:rsid w:val="00DD3DED"/>
    <w:rsid w:val="00DD6D73"/>
    <w:rsid w:val="00DE23AB"/>
    <w:rsid w:val="00E01841"/>
    <w:rsid w:val="00E27333"/>
    <w:rsid w:val="00E57476"/>
    <w:rsid w:val="00E8651D"/>
    <w:rsid w:val="00EA5DE0"/>
    <w:rsid w:val="00EC7E90"/>
    <w:rsid w:val="00ED5209"/>
    <w:rsid w:val="00EE19C5"/>
    <w:rsid w:val="00EE7370"/>
    <w:rsid w:val="00EF5548"/>
    <w:rsid w:val="00EF7845"/>
    <w:rsid w:val="00F10061"/>
    <w:rsid w:val="00F332D0"/>
    <w:rsid w:val="00F92FF0"/>
    <w:rsid w:val="00FB476A"/>
    <w:rsid w:val="00FB612F"/>
    <w:rsid w:val="00FD071D"/>
    <w:rsid w:val="00FE6EFD"/>
    <w:rsid w:val="00FF3ECE"/>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6007">
      <w:bodyDiv w:val="1"/>
      <w:marLeft w:val="0"/>
      <w:marRight w:val="0"/>
      <w:marTop w:val="0"/>
      <w:marBottom w:val="0"/>
      <w:divBdr>
        <w:top w:val="none" w:sz="0" w:space="0" w:color="auto"/>
        <w:left w:val="none" w:sz="0" w:space="0" w:color="auto"/>
        <w:bottom w:val="none" w:sz="0" w:space="0" w:color="auto"/>
        <w:right w:val="none" w:sz="0" w:space="0" w:color="auto"/>
      </w:divBdr>
      <w:divsChild>
        <w:div w:id="1967541592">
          <w:marLeft w:val="0"/>
          <w:marRight w:val="0"/>
          <w:marTop w:val="0"/>
          <w:marBottom w:val="0"/>
          <w:divBdr>
            <w:top w:val="none" w:sz="0" w:space="0" w:color="auto"/>
            <w:left w:val="none" w:sz="0" w:space="0" w:color="auto"/>
            <w:bottom w:val="none" w:sz="0" w:space="0" w:color="auto"/>
            <w:right w:val="none" w:sz="0" w:space="0" w:color="auto"/>
          </w:divBdr>
          <w:divsChild>
            <w:div w:id="194272716">
              <w:marLeft w:val="0"/>
              <w:marRight w:val="0"/>
              <w:marTop w:val="0"/>
              <w:marBottom w:val="0"/>
              <w:divBdr>
                <w:top w:val="single" w:sz="6" w:space="0" w:color="B2B0AC"/>
                <w:left w:val="single" w:sz="12" w:space="0" w:color="B2B0AC"/>
                <w:bottom w:val="single" w:sz="12" w:space="0" w:color="6D6D6D"/>
                <w:right w:val="single" w:sz="12" w:space="0" w:color="B2B0AC"/>
              </w:divBdr>
              <w:divsChild>
                <w:div w:id="1379934464">
                  <w:marLeft w:val="0"/>
                  <w:marRight w:val="0"/>
                  <w:marTop w:val="0"/>
                  <w:marBottom w:val="0"/>
                  <w:divBdr>
                    <w:top w:val="none" w:sz="0" w:space="0" w:color="auto"/>
                    <w:left w:val="none" w:sz="0" w:space="0" w:color="auto"/>
                    <w:bottom w:val="none" w:sz="0" w:space="0" w:color="auto"/>
                    <w:right w:val="none" w:sz="0" w:space="0" w:color="auto"/>
                  </w:divBdr>
                  <w:divsChild>
                    <w:div w:id="1832014979">
                      <w:marLeft w:val="0"/>
                      <w:marRight w:val="0"/>
                      <w:marTop w:val="0"/>
                      <w:marBottom w:val="0"/>
                      <w:divBdr>
                        <w:top w:val="none" w:sz="0" w:space="0" w:color="auto"/>
                        <w:left w:val="none" w:sz="0" w:space="0" w:color="auto"/>
                        <w:bottom w:val="none" w:sz="0" w:space="0" w:color="auto"/>
                        <w:right w:val="none" w:sz="0" w:space="0" w:color="auto"/>
                      </w:divBdr>
                      <w:divsChild>
                        <w:div w:id="1257054843">
                          <w:marLeft w:val="0"/>
                          <w:marRight w:val="0"/>
                          <w:marTop w:val="0"/>
                          <w:marBottom w:val="0"/>
                          <w:divBdr>
                            <w:top w:val="none" w:sz="0" w:space="0" w:color="auto"/>
                            <w:left w:val="none" w:sz="0" w:space="0" w:color="auto"/>
                            <w:bottom w:val="none" w:sz="0" w:space="0" w:color="auto"/>
                            <w:right w:val="none" w:sz="0" w:space="0" w:color="auto"/>
                          </w:divBdr>
                          <w:divsChild>
                            <w:div w:id="2115896876">
                              <w:marLeft w:val="0"/>
                              <w:marRight w:val="0"/>
                              <w:marTop w:val="0"/>
                              <w:marBottom w:val="0"/>
                              <w:divBdr>
                                <w:top w:val="none" w:sz="0" w:space="0" w:color="auto"/>
                                <w:left w:val="none" w:sz="0" w:space="0" w:color="auto"/>
                                <w:bottom w:val="none" w:sz="0" w:space="0" w:color="auto"/>
                                <w:right w:val="none" w:sz="0" w:space="0" w:color="auto"/>
                              </w:divBdr>
                              <w:divsChild>
                                <w:div w:id="475531288">
                                  <w:marLeft w:val="0"/>
                                  <w:marRight w:val="0"/>
                                  <w:marTop w:val="0"/>
                                  <w:marBottom w:val="0"/>
                                  <w:divBdr>
                                    <w:top w:val="none" w:sz="0" w:space="0" w:color="auto"/>
                                    <w:left w:val="none" w:sz="0" w:space="0" w:color="auto"/>
                                    <w:bottom w:val="none" w:sz="0" w:space="0" w:color="auto"/>
                                    <w:right w:val="none" w:sz="0" w:space="0" w:color="auto"/>
                                  </w:divBdr>
                                  <w:divsChild>
                                    <w:div w:id="149903917">
                                      <w:marLeft w:val="0"/>
                                      <w:marRight w:val="0"/>
                                      <w:marTop w:val="0"/>
                                      <w:marBottom w:val="0"/>
                                      <w:divBdr>
                                        <w:top w:val="none" w:sz="0" w:space="0" w:color="auto"/>
                                        <w:left w:val="none" w:sz="0" w:space="0" w:color="auto"/>
                                        <w:bottom w:val="none" w:sz="0" w:space="0" w:color="auto"/>
                                        <w:right w:val="none" w:sz="0" w:space="0" w:color="auto"/>
                                      </w:divBdr>
                                      <w:divsChild>
                                        <w:div w:id="766583704">
                                          <w:marLeft w:val="0"/>
                                          <w:marRight w:val="0"/>
                                          <w:marTop w:val="0"/>
                                          <w:marBottom w:val="0"/>
                                          <w:divBdr>
                                            <w:top w:val="none" w:sz="0" w:space="0" w:color="auto"/>
                                            <w:left w:val="none" w:sz="0" w:space="0" w:color="auto"/>
                                            <w:bottom w:val="none" w:sz="0" w:space="0" w:color="auto"/>
                                            <w:right w:val="none" w:sz="0" w:space="0" w:color="auto"/>
                                          </w:divBdr>
                                          <w:divsChild>
                                            <w:div w:id="839931938">
                                              <w:marLeft w:val="0"/>
                                              <w:marRight w:val="0"/>
                                              <w:marTop w:val="45"/>
                                              <w:marBottom w:val="45"/>
                                              <w:divBdr>
                                                <w:top w:val="none" w:sz="0" w:space="0" w:color="auto"/>
                                                <w:left w:val="none" w:sz="0" w:space="0" w:color="auto"/>
                                                <w:bottom w:val="none" w:sz="0" w:space="0" w:color="auto"/>
                                                <w:right w:val="none" w:sz="0" w:space="0" w:color="auto"/>
                                              </w:divBdr>
                                              <w:divsChild>
                                                <w:div w:id="238097064">
                                                  <w:marLeft w:val="0"/>
                                                  <w:marRight w:val="0"/>
                                                  <w:marTop w:val="0"/>
                                                  <w:marBottom w:val="0"/>
                                                  <w:divBdr>
                                                    <w:top w:val="none" w:sz="0" w:space="0" w:color="auto"/>
                                                    <w:left w:val="none" w:sz="0" w:space="0" w:color="auto"/>
                                                    <w:bottom w:val="none" w:sz="0" w:space="0" w:color="auto"/>
                                                    <w:right w:val="none" w:sz="0" w:space="0" w:color="auto"/>
                                                  </w:divBdr>
                                                  <w:divsChild>
                                                    <w:div w:id="1052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kanagawa.jp/osirase/0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F55D-6AC7-454E-98C8-935AFEE7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2020-11-20T05:19:00Z</cp:lastPrinted>
  <dcterms:created xsi:type="dcterms:W3CDTF">2020-11-20T05:20:00Z</dcterms:created>
  <dcterms:modified xsi:type="dcterms:W3CDTF">2020-11-20T05:20:00Z</dcterms:modified>
</cp:coreProperties>
</file>